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FB8" w:rsidRPr="00A50FB8" w:rsidRDefault="00A50FB8" w:rsidP="00972FB2">
      <w:pPr>
        <w:spacing w:after="95" w:line="679" w:lineRule="atLeast"/>
        <w:outlineLvl w:val="0"/>
        <w:rPr>
          <w:rFonts w:ascii="Arial" w:eastAsia="Times New Roman" w:hAnsi="Arial" w:cs="Arial"/>
          <w:color w:val="111111"/>
          <w:kern w:val="36"/>
          <w:sz w:val="56"/>
          <w:szCs w:val="56"/>
        </w:rPr>
      </w:pPr>
      <w:r w:rsidRPr="00A50FB8">
        <w:rPr>
          <w:rFonts w:ascii="Arial" w:eastAsia="Times New Roman" w:hAnsi="Arial" w:cs="Arial"/>
          <w:color w:val="111111"/>
          <w:kern w:val="36"/>
          <w:sz w:val="56"/>
          <w:szCs w:val="56"/>
        </w:rPr>
        <w:t>Положение о соревнованиях «</w:t>
      </w:r>
      <w:r w:rsidR="00E72947">
        <w:rPr>
          <w:rFonts w:ascii="Arial" w:eastAsia="Times New Roman" w:hAnsi="Arial" w:cs="Arial"/>
          <w:color w:val="111111"/>
          <w:kern w:val="36"/>
          <w:sz w:val="56"/>
          <w:szCs w:val="56"/>
        </w:rPr>
        <w:t>Кубок Федерации Хоббихорсинга. Лето 2020 года</w:t>
      </w:r>
      <w:r w:rsidRPr="00A50FB8">
        <w:rPr>
          <w:rFonts w:ascii="Arial" w:eastAsia="Times New Roman" w:hAnsi="Arial" w:cs="Arial"/>
          <w:color w:val="111111"/>
          <w:kern w:val="36"/>
          <w:sz w:val="56"/>
          <w:szCs w:val="56"/>
        </w:rPr>
        <w:t>»</w:t>
      </w:r>
    </w:p>
    <w:p w:rsid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b/>
          <w:bCs/>
          <w:color w:val="FFFFFF"/>
          <w:sz w:val="20"/>
        </w:rPr>
      </w:pPr>
    </w:p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b/>
          <w:bCs/>
          <w:color w:val="FFFFFF"/>
          <w:sz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I. ОБЩАЯ ИНФОРМАЦИЯ</w:t>
      </w:r>
    </w:p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I. ОБЩАЯ ИНФОРМАЦИЯ</w:t>
      </w:r>
    </w:p>
    <w:tbl>
      <w:tblPr>
        <w:tblW w:w="9790" w:type="dxa"/>
        <w:tblInd w:w="-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7"/>
        <w:gridCol w:w="6303"/>
      </w:tblGrid>
      <w:tr w:rsidR="00A50FB8" w:rsidRPr="00A50FB8" w:rsidTr="00A50FB8">
        <w:trPr>
          <w:trHeight w:val="302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СТАТУС СОРЕВНОВАНИЙ: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E30385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</w:t>
            </w:r>
          </w:p>
        </w:tc>
      </w:tr>
      <w:tr w:rsidR="00A50FB8" w:rsidRPr="00A50FB8" w:rsidTr="00A50FB8">
        <w:trPr>
          <w:trHeight w:val="288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 СОРЕВНОВАНИЙ: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Открытые/личные</w:t>
            </w:r>
          </w:p>
        </w:tc>
      </w:tr>
      <w:tr w:rsidR="00A50FB8" w:rsidRPr="00A50FB8" w:rsidTr="00A50FB8">
        <w:trPr>
          <w:trHeight w:val="578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КЛАССИФИКАЦИОННЫЕ: 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50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Классификационные к выполнению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600E">
              <w:rPr>
                <w:rFonts w:ascii="Times New Roman" w:eastAsia="Times New Roman" w:hAnsi="Times New Roman" w:cs="Times New Roman"/>
                <w:sz w:val="24"/>
                <w:szCs w:val="24"/>
              </w:rPr>
              <w:t>2 и 3 юношеских, КМС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II, III</w:t>
            </w:r>
            <w:r w:rsidR="0050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спортивных разрядов.</w:t>
            </w:r>
          </w:p>
        </w:tc>
      </w:tr>
      <w:tr w:rsidR="00A50FB8" w:rsidRPr="00A50FB8" w:rsidTr="00A50FB8">
        <w:trPr>
          <w:trHeight w:val="302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ПРОВЕДЕНИЯ: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E72947" w:rsidRDefault="00E72947" w:rsidP="0050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26.07.20 </w:t>
            </w:r>
            <w:r w:rsidR="00A50FB8" w:rsidRPr="00E7294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50FB8" w:rsidRPr="00A50FB8" w:rsidTr="00A50FB8">
        <w:trPr>
          <w:trHeight w:val="275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ПРОВЕДЕНИЯ: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E72947" w:rsidRDefault="0040454E" w:rsidP="00E7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E72947" w:rsidRPr="001C3896">
                <w:rPr>
                  <w:rStyle w:val="a3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none"/>
                  <w:shd w:val="clear" w:color="auto" w:fill="FFFFFF"/>
                </w:rPr>
                <w:t>г.</w:t>
              </w:r>
              <w:r w:rsidR="001C3896" w:rsidRPr="001C3896">
                <w:rPr>
                  <w:rStyle w:val="a3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E72947" w:rsidRPr="001C3896">
                <w:rPr>
                  <w:rStyle w:val="a3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none"/>
                  <w:shd w:val="clear" w:color="auto" w:fill="FFFFFF"/>
                </w:rPr>
                <w:t>Москва</w:t>
              </w:r>
            </w:hyperlink>
            <w:r w:rsidR="00E72947" w:rsidRPr="001C389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,</w:t>
            </w:r>
            <w:r w:rsidR="001C3896" w:rsidRPr="001C389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="00E72947" w:rsidRPr="001C389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метро улица Дмитриевского ,1 выход из </w:t>
            </w:r>
            <w:r w:rsidR="00E72947" w:rsidRPr="00E72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метро</w:t>
            </w:r>
          </w:p>
        </w:tc>
      </w:tr>
    </w:tbl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II. ЦЕЛИ ПРОВЕДЕНИЯ</w:t>
      </w:r>
      <w:r w:rsidR="00AA7049"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:</w:t>
      </w:r>
      <w:r w:rsidR="00AA7049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П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РОВЕДЕНИЯ: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Основными задачами соревнования являются:</w:t>
      </w:r>
    </w:p>
    <w:p w:rsidR="00A50FB8" w:rsidRPr="00A50FB8" w:rsidRDefault="00A50FB8" w:rsidP="00A50FB8">
      <w:pPr>
        <w:numPr>
          <w:ilvl w:val="0"/>
          <w:numId w:val="1"/>
        </w:numPr>
        <w:spacing w:before="100" w:beforeAutospacing="1" w:after="100" w:afterAutospacing="1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— популяризация 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>хоббихорсинга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в Российской Федерации;</w:t>
      </w:r>
    </w:p>
    <w:p w:rsidR="00A50FB8" w:rsidRPr="00A50FB8" w:rsidRDefault="00A50FB8" w:rsidP="00A50FB8">
      <w:pPr>
        <w:numPr>
          <w:ilvl w:val="0"/>
          <w:numId w:val="1"/>
        </w:numPr>
        <w:spacing w:before="100" w:beforeAutospacing="1" w:after="100" w:afterAutospacing="1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— повышение спортивного мастерства спортсменов;</w:t>
      </w:r>
    </w:p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III. ОРГАНИЗАТОРЫ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III. ОРГАНИЗАТОРЫ</w:t>
      </w:r>
    </w:p>
    <w:p w:rsidR="00A50FB8" w:rsidRPr="00A50FB8" w:rsidRDefault="00A50FB8" w:rsidP="00A50FB8">
      <w:pPr>
        <w:pStyle w:val="aa"/>
        <w:numPr>
          <w:ilvl w:val="0"/>
          <w:numId w:val="5"/>
        </w:num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222222"/>
          <w:sz w:val="20"/>
        </w:rPr>
        <w:t>Федерация Хоббихорсинга России</w:t>
      </w:r>
    </w:p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>Члены оргкомитета:</w:t>
      </w:r>
    </w:p>
    <w:p w:rsidR="00A50FB8" w:rsidRPr="00A50FB8" w:rsidRDefault="00A50FB8" w:rsidP="00A50FB8">
      <w:pPr>
        <w:spacing w:after="0"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Директор турнира —</w:t>
      </w:r>
      <w:r w:rsidR="001C3896">
        <w:rPr>
          <w:rFonts w:ascii="Verdana" w:eastAsia="Times New Roman" w:hAnsi="Verdana" w:cs="Times New Roman"/>
          <w:color w:val="222222"/>
          <w:sz w:val="20"/>
          <w:szCs w:val="20"/>
        </w:rPr>
        <w:t xml:space="preserve"> Черепанова Александра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  <w:t xml:space="preserve">Менеджер по организационным вопросам — </w:t>
      </w:r>
      <w:r w:rsidR="001C3896" w:rsidRPr="001C3896">
        <w:rPr>
          <w:rFonts w:ascii="Verdana" w:eastAsia="Times New Roman" w:hAnsi="Verdana" w:cs="Times New Roman"/>
          <w:color w:val="222222"/>
          <w:sz w:val="20"/>
          <w:szCs w:val="20"/>
        </w:rPr>
        <w:t>Черепанова Александра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Ответственность за организацию соревнований несет Оргкомитет, ответственность за проведение соревнований несет Главная судейская коллегия. Оргкомитет и Главная судейская коллегия оставляют за собой право вносить изменения в программу в случае непредвиденных обстоятельств.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Организаторам физкультурных мероприятий и (или) спортивных мероприятий принадлежат права на их освещение посредством трансляции изображения и (или) звука мероприятий любыми способами и (или) с помощью любых технологий, а также посредством осуществления записи указанной трансляции и (или) фотосъемки мероприятий.</w:t>
      </w:r>
    </w:p>
    <w:p w:rsidR="00A50FB8" w:rsidRPr="00A50FB8" w:rsidRDefault="00A50FB8" w:rsidP="00A50FB8">
      <w:pPr>
        <w:spacing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Права на освещение физкультурных мероприятий и (или) спортивных мероприятий могут быть использованы третьими лицами только на основании разрешений организаторов физкультурных мероприятий и (или) спортивных мероприятий или 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lastRenderedPageBreak/>
        <w:t>соглашений в письменной форме о приобретении третьими лицами этих прав у организаторов таких мероприятий</w:t>
      </w:r>
      <w:r w:rsidR="00A94C2D">
        <w:rPr>
          <w:rFonts w:ascii="Verdana" w:eastAsia="Times New Roman" w:hAnsi="Verdana" w:cs="Times New Roman"/>
          <w:color w:val="222222"/>
          <w:sz w:val="20"/>
          <w:szCs w:val="20"/>
        </w:rPr>
        <w:t xml:space="preserve">. </w:t>
      </w:r>
    </w:p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I</w:t>
      </w:r>
      <w:r w:rsidRPr="00A50FB8">
        <w:rPr>
          <w:rStyle w:val="10"/>
          <w:rFonts w:ascii="Verdana" w:eastAsiaTheme="minorHAnsi" w:hAnsi="Verdana"/>
          <w:color w:val="FFFFFF"/>
          <w:sz w:val="20"/>
          <w:szCs w:val="20"/>
          <w:shd w:val="clear" w:color="auto" w:fill="AE2320"/>
        </w:rPr>
        <w:t xml:space="preserve"> </w:t>
      </w: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IV. ОБЩИЕ УСЛОВИЯ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V. ОБЩИЕ УСЛОВИЯ</w:t>
      </w:r>
    </w:p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i/>
          <w:iCs/>
          <w:color w:val="222222"/>
          <w:sz w:val="20"/>
        </w:rPr>
        <w:t xml:space="preserve">Соревнования проводятся в соответствии </w:t>
      </w:r>
      <w:proofErr w:type="gramStart"/>
      <w:r w:rsidRPr="00A50FB8">
        <w:rPr>
          <w:rFonts w:ascii="Verdana" w:eastAsia="Times New Roman" w:hAnsi="Verdana" w:cs="Times New Roman"/>
          <w:b/>
          <w:bCs/>
          <w:i/>
          <w:iCs/>
          <w:color w:val="222222"/>
          <w:sz w:val="20"/>
        </w:rPr>
        <w:t>с</w:t>
      </w:r>
      <w:proofErr w:type="gramEnd"/>
      <w:r w:rsidRPr="00A50FB8">
        <w:rPr>
          <w:rFonts w:ascii="Verdana" w:eastAsia="Times New Roman" w:hAnsi="Verdana" w:cs="Times New Roman"/>
          <w:b/>
          <w:bCs/>
          <w:i/>
          <w:iCs/>
          <w:color w:val="222222"/>
          <w:sz w:val="20"/>
        </w:rPr>
        <w:t>:</w:t>
      </w:r>
    </w:p>
    <w:p w:rsidR="00A50FB8" w:rsidRPr="00A50FB8" w:rsidRDefault="00A50FB8" w:rsidP="00A50FB8">
      <w:pPr>
        <w:numPr>
          <w:ilvl w:val="0"/>
          <w:numId w:val="2"/>
        </w:numPr>
        <w:spacing w:before="100" w:beforeAutospacing="1" w:after="100" w:afterAutospacing="1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Правилами вида спорта «Конный спорт» утв. Приказом от Минспорттуризма России №818 от 27.07.2011 г., в редакции приказа Минспорта России №500 от 08.06.2017 г. от 04 февраля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2019 г. № 71 и в редакции правил вида спорта «Хоббихорсинг»;</w:t>
      </w:r>
    </w:p>
    <w:p w:rsidR="00A50FB8" w:rsidRPr="00A50FB8" w:rsidRDefault="00A50FB8" w:rsidP="00A50FB8">
      <w:pPr>
        <w:numPr>
          <w:ilvl w:val="0"/>
          <w:numId w:val="2"/>
        </w:numPr>
        <w:spacing w:before="100" w:beforeAutospacing="1" w:after="0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Настоящим положением о соревнованиях;</w:t>
      </w:r>
    </w:p>
    <w:p w:rsid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b/>
          <w:bCs/>
          <w:color w:val="FFFFFF"/>
          <w:sz w:val="20"/>
        </w:rPr>
      </w:pP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V. Г</w:t>
      </w:r>
    </w:p>
    <w:tbl>
      <w:tblPr>
        <w:tblpPr w:leftFromText="180" w:rightFromText="180" w:vertAnchor="text" w:horzAnchor="margin" w:tblpY="646"/>
        <w:tblW w:w="7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2823"/>
        <w:gridCol w:w="1593"/>
      </w:tblGrid>
      <w:tr w:rsidR="0001771C" w:rsidRPr="00A50FB8" w:rsidTr="0001771C">
        <w:trPr>
          <w:trHeight w:val="306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A50FB8" w:rsidRDefault="0001771C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A50FB8" w:rsidRDefault="0001771C" w:rsidP="005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A50FB8" w:rsidRDefault="0001771C" w:rsidP="005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Регион</w:t>
            </w:r>
          </w:p>
        </w:tc>
      </w:tr>
      <w:tr w:rsidR="0001771C" w:rsidRPr="00A50FB8" w:rsidTr="0001771C">
        <w:trPr>
          <w:trHeight w:val="292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E72947" w:rsidRDefault="0001771C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судья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E72947" w:rsidRDefault="00E72947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Черепанова А.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A50FB8" w:rsidRDefault="0001771C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01771C" w:rsidRPr="00A50FB8" w:rsidTr="00E72947">
        <w:trPr>
          <w:trHeight w:val="38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E72947" w:rsidRDefault="0001771C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eastAsia="Times New Roman" w:hAnsi="Times New Roman" w:cs="Times New Roman"/>
                <w:sz w:val="24"/>
                <w:szCs w:val="24"/>
              </w:rPr>
              <w:t>Гл. секретарь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E72947" w:rsidRDefault="00E72947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Черепанова А.</w:t>
            </w:r>
            <w:r w:rsidR="0001771C" w:rsidRPr="00E729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A50FB8" w:rsidRDefault="0001771C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</w:p>
        </w:tc>
      </w:tr>
    </w:tbl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V. ГЛАВНАЯ СУДЕЙСКАЯ КОЛЛЕГИЯ И ОФИЦИАЛЬНЫЕ ЛИЦА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ЛАВНАЯ СУДЕЙСКАЯ КОЛЛЕГИЯ И ОФИЦИАЛЬНЫЕ ЛИЦА</w:t>
      </w:r>
    </w:p>
    <w:p w:rsidR="00A50FB8" w:rsidRPr="00A50FB8" w:rsidRDefault="005A3014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VI. ТЕХНИЧЕСКИЕ УСЛОВИЯ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ТЕХНИЧЕСКИЕ УСЛОВИЯ</w:t>
      </w:r>
    </w:p>
    <w:p w:rsidR="00A50FB8" w:rsidRPr="00A50FB8" w:rsidRDefault="00A50FB8" w:rsidP="005A3014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Соревнования проводятся: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  <w:r w:rsidR="00034D72">
        <w:rPr>
          <w:rFonts w:ascii="Verdana" w:eastAsia="Times New Roman" w:hAnsi="Verdana" w:cs="Times New Roman"/>
          <w:color w:val="222222"/>
          <w:sz w:val="20"/>
          <w:szCs w:val="20"/>
        </w:rPr>
        <w:t>на поле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.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Тип грунта: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  <w:r w:rsidR="00034D72">
        <w:rPr>
          <w:rFonts w:ascii="Verdana" w:eastAsia="Times New Roman" w:hAnsi="Verdana" w:cs="Times New Roman"/>
          <w:color w:val="222222"/>
          <w:sz w:val="20"/>
          <w:szCs w:val="20"/>
        </w:rPr>
        <w:t>трава натуральная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.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Размеры боевого поля: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  <w:r w:rsidR="00972FB2" w:rsidRPr="00972FB2">
        <w:rPr>
          <w:rFonts w:ascii="Verdana" w:eastAsia="Times New Roman" w:hAnsi="Verdana" w:cs="Times New Roman"/>
          <w:color w:val="222222"/>
          <w:sz w:val="20"/>
          <w:szCs w:val="20"/>
        </w:rPr>
        <w:t>20</w:t>
      </w:r>
      <w:r w:rsidR="00A94C2D">
        <w:rPr>
          <w:rFonts w:ascii="Verdana" w:eastAsia="Times New Roman" w:hAnsi="Verdana" w:cs="Times New Roman"/>
          <w:color w:val="222222"/>
          <w:sz w:val="20"/>
          <w:szCs w:val="20"/>
        </w:rPr>
        <w:t xml:space="preserve"> х </w:t>
      </w:r>
      <w:r w:rsidR="00972FB2" w:rsidRPr="00972FB2">
        <w:rPr>
          <w:rFonts w:ascii="Verdana" w:eastAsia="Times New Roman" w:hAnsi="Verdana" w:cs="Times New Roman"/>
          <w:color w:val="222222"/>
          <w:sz w:val="20"/>
          <w:szCs w:val="20"/>
        </w:rPr>
        <w:t>20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м.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Размеры разминочного поля: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  <w:r w:rsidR="00972FB2">
        <w:rPr>
          <w:rFonts w:ascii="Verdana" w:eastAsia="Times New Roman" w:hAnsi="Verdana" w:cs="Times New Roman"/>
          <w:color w:val="222222"/>
          <w:sz w:val="20"/>
          <w:szCs w:val="20"/>
        </w:rPr>
        <w:t>20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х </w:t>
      </w:r>
      <w:r w:rsidR="00972FB2" w:rsidRPr="00972FB2">
        <w:rPr>
          <w:rFonts w:ascii="Verdana" w:eastAsia="Times New Roman" w:hAnsi="Verdana" w:cs="Times New Roman"/>
          <w:color w:val="222222"/>
          <w:sz w:val="20"/>
          <w:szCs w:val="20"/>
        </w:rPr>
        <w:t>5</w:t>
      </w:r>
      <w:r w:rsidR="005A3014">
        <w:rPr>
          <w:rFonts w:ascii="Verdana" w:eastAsia="Times New Roman" w:hAnsi="Verdana" w:cs="Times New Roman"/>
          <w:color w:val="222222"/>
          <w:sz w:val="20"/>
          <w:szCs w:val="20"/>
        </w:rPr>
        <w:t xml:space="preserve"> м.</w:t>
      </w:r>
    </w:p>
    <w:p w:rsidR="00A50FB8" w:rsidRPr="00A50FB8" w:rsidRDefault="005A3014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VII. ПРИГЛАШЕНИЯ И ДОПУСК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VII. ПРИГЛАШЕНИЯ И ДОПУСК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Количество стартов на одну лошадь – не </w:t>
      </w:r>
      <w:r w:rsidR="0050600E">
        <w:rPr>
          <w:rFonts w:ascii="Verdana" w:eastAsia="Times New Roman" w:hAnsi="Verdana" w:cs="Times New Roman"/>
          <w:color w:val="222222"/>
          <w:sz w:val="20"/>
          <w:szCs w:val="20"/>
        </w:rPr>
        <w:t>ограничено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Количество лошадей на одного всадника — не </w:t>
      </w:r>
      <w:r w:rsidR="005A3014">
        <w:rPr>
          <w:rFonts w:ascii="Verdana" w:eastAsia="Times New Roman" w:hAnsi="Verdana" w:cs="Times New Roman"/>
          <w:color w:val="222222"/>
          <w:sz w:val="20"/>
          <w:szCs w:val="20"/>
        </w:rPr>
        <w:t>ограничено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Предварительной квалификации для участия в соревновани</w:t>
      </w:r>
      <w:bookmarkStart w:id="0" w:name="_GoBack"/>
      <w:bookmarkEnd w:id="0"/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ях не требуется.</w:t>
      </w:r>
    </w:p>
    <w:p w:rsidR="00A50FB8" w:rsidRPr="00A50FB8" w:rsidRDefault="00A50FB8" w:rsidP="00A50FB8">
      <w:pPr>
        <w:spacing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Главная судейская коллегия вправе не допустить всадника или </w:t>
      </w:r>
      <w:r w:rsidR="0001771C">
        <w:rPr>
          <w:rFonts w:ascii="Verdana" w:eastAsia="Times New Roman" w:hAnsi="Verdana" w:cs="Times New Roman"/>
          <w:b/>
          <w:bCs/>
          <w:color w:val="222222"/>
          <w:sz w:val="20"/>
        </w:rPr>
        <w:t>хорса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до старта в случае явной технической неподготовленности, а также исключить лошадь из соревнований в случае хромоты или иных случаев жестокого обращения.</w:t>
      </w:r>
    </w:p>
    <w:p w:rsidR="00A50FB8" w:rsidRPr="00A50FB8" w:rsidRDefault="005A3014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5A3014">
        <w:rPr>
          <w:rStyle w:val="10"/>
          <w:rFonts w:ascii="Verdana" w:eastAsiaTheme="minorHAnsi" w:hAnsi="Verdana"/>
          <w:color w:val="FFFFFF"/>
          <w:sz w:val="20"/>
          <w:szCs w:val="20"/>
          <w:shd w:val="clear" w:color="auto" w:fill="AE2320"/>
        </w:rPr>
        <w:t xml:space="preserve"> </w:t>
      </w: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VIII. ЗАЯВКИ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III. ЗАЯВКИ</w:t>
      </w:r>
    </w:p>
    <w:p w:rsidR="00A50FB8" w:rsidRPr="0050600E" w:rsidRDefault="00A50FB8" w:rsidP="00A50FB8">
      <w:pPr>
        <w:spacing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Предварительные заявки подаются 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 xml:space="preserve">до </w:t>
      </w:r>
      <w:r w:rsidR="00E72947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>23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 xml:space="preserve"> </w:t>
      </w:r>
      <w:r w:rsidR="00E72947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>июля 2020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 xml:space="preserve"> года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 строго </w:t>
      </w:r>
      <w:r w:rsidR="005A3014">
        <w:rPr>
          <w:rFonts w:ascii="Verdana" w:eastAsia="Times New Roman" w:hAnsi="Verdana" w:cs="Times New Roman"/>
          <w:color w:val="222222"/>
          <w:sz w:val="20"/>
          <w:szCs w:val="20"/>
        </w:rPr>
        <w:t xml:space="preserve">в </w:t>
      </w:r>
      <w:proofErr w:type="spellStart"/>
      <w:r w:rsidR="005A3014">
        <w:rPr>
          <w:rFonts w:ascii="Verdana" w:eastAsia="Times New Roman" w:hAnsi="Verdana" w:cs="Times New Roman"/>
          <w:color w:val="222222"/>
          <w:sz w:val="20"/>
          <w:szCs w:val="20"/>
        </w:rPr>
        <w:t>ВКонтакте</w:t>
      </w:r>
      <w:proofErr w:type="spellEnd"/>
      <w:r w:rsidR="005A3014">
        <w:rPr>
          <w:rFonts w:ascii="Verdana" w:eastAsia="Times New Roman" w:hAnsi="Verdana" w:cs="Times New Roman"/>
          <w:color w:val="222222"/>
          <w:sz w:val="20"/>
          <w:szCs w:val="20"/>
        </w:rPr>
        <w:t xml:space="preserve"> в личн</w:t>
      </w:r>
      <w:r w:rsidR="005A3014" w:rsidRPr="00E72947">
        <w:rPr>
          <w:rFonts w:ascii="Verdana" w:eastAsia="Times New Roman" w:hAnsi="Verdana" w:cs="Times New Roman"/>
          <w:color w:val="222222"/>
          <w:sz w:val="20"/>
          <w:szCs w:val="20"/>
        </w:rPr>
        <w:t>ые сообщения</w:t>
      </w:r>
      <w:r w:rsidR="00E72947" w:rsidRPr="00E72947">
        <w:rPr>
          <w:rFonts w:ascii="Verdana" w:hAnsi="Verdana"/>
          <w:sz w:val="20"/>
          <w:szCs w:val="20"/>
        </w:rPr>
        <w:t xml:space="preserve"> </w:t>
      </w:r>
      <w:hyperlink r:id="rId10" w:history="1">
        <w:r w:rsidR="00E72947" w:rsidRPr="00E72947">
          <w:rPr>
            <w:rStyle w:val="a3"/>
            <w:rFonts w:ascii="Verdana" w:hAnsi="Verdana"/>
            <w:sz w:val="20"/>
            <w:szCs w:val="20"/>
          </w:rPr>
          <w:t>https://vk.com/id574590086</w:t>
        </w:r>
      </w:hyperlink>
      <w:r w:rsidR="0050600E" w:rsidRPr="00E72947">
        <w:rPr>
          <w:rFonts w:ascii="Verdana" w:eastAsia="Times New Roman" w:hAnsi="Verdana" w:cs="Times New Roman"/>
          <w:color w:val="222222"/>
          <w:sz w:val="20"/>
          <w:szCs w:val="20"/>
        </w:rPr>
        <w:t xml:space="preserve">, либо по номеру телефона/на </w:t>
      </w:r>
      <w:r w:rsidR="0050600E" w:rsidRPr="00E72947">
        <w:rPr>
          <w:rFonts w:ascii="Verdana" w:eastAsia="Times New Roman" w:hAnsi="Verdana" w:cs="Times New Roman"/>
          <w:color w:val="222222"/>
          <w:sz w:val="20"/>
          <w:szCs w:val="20"/>
          <w:lang w:val="en-US"/>
        </w:rPr>
        <w:t>W</w:t>
      </w:r>
      <w:r w:rsidR="00E72947" w:rsidRPr="00E72947">
        <w:rPr>
          <w:rFonts w:ascii="Verdana" w:eastAsia="Times New Roman" w:hAnsi="Verdana" w:cs="Times New Roman"/>
          <w:color w:val="222222"/>
          <w:sz w:val="20"/>
          <w:szCs w:val="20"/>
          <w:lang w:val="en-US"/>
        </w:rPr>
        <w:t>h</w:t>
      </w:r>
      <w:r w:rsidR="0050600E" w:rsidRPr="00E72947">
        <w:rPr>
          <w:rFonts w:ascii="Verdana" w:eastAsia="Times New Roman" w:hAnsi="Verdana" w:cs="Times New Roman"/>
          <w:color w:val="222222"/>
          <w:sz w:val="20"/>
          <w:szCs w:val="20"/>
          <w:lang w:val="en-US"/>
        </w:rPr>
        <w:t>atsApp</w:t>
      </w:r>
      <w:r w:rsidR="0050600E" w:rsidRPr="00E72947">
        <w:rPr>
          <w:rFonts w:ascii="Verdana" w:eastAsia="Times New Roman" w:hAnsi="Verdana" w:cs="Times New Roman"/>
          <w:color w:val="222222"/>
          <w:sz w:val="20"/>
          <w:szCs w:val="20"/>
        </w:rPr>
        <w:t xml:space="preserve"> +7</w:t>
      </w:r>
      <w:r w:rsidR="00E72947" w:rsidRPr="00E72947">
        <w:rPr>
          <w:rFonts w:ascii="Verdana" w:eastAsia="Times New Roman" w:hAnsi="Verdana" w:cs="Times New Roman"/>
          <w:color w:val="222222"/>
          <w:sz w:val="20"/>
          <w:szCs w:val="20"/>
        </w:rPr>
        <w:t>(</w:t>
      </w:r>
      <w:r w:rsidR="00E72947" w:rsidRPr="00E72947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919</w:t>
      </w:r>
      <w:r w:rsidR="001C3896" w:rsidRPr="001C3896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)</w:t>
      </w:r>
      <w:r w:rsidR="00E72947" w:rsidRPr="00E72947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725</w:t>
      </w:r>
      <w:r w:rsidR="001C3896" w:rsidRPr="001C3896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-</w:t>
      </w:r>
      <w:r w:rsidR="00E72947" w:rsidRPr="00E72947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11</w:t>
      </w:r>
      <w:r w:rsidR="001C3896" w:rsidRPr="001C3896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-</w:t>
      </w:r>
      <w:r w:rsidR="00E72947" w:rsidRPr="00E72947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38</w:t>
      </w:r>
    </w:p>
    <w:p w:rsidR="0001771C" w:rsidRDefault="0001771C">
      <w:pP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br w:type="page"/>
      </w:r>
    </w:p>
    <w:p w:rsidR="00A50FB8" w:rsidRPr="00A50FB8" w:rsidRDefault="005A3014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lastRenderedPageBreak/>
        <w:t>IX. УЧАСТИЕ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X. УЧАСТИЕ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На мандатную комиссию должны быть предоставлены следующие документы:</w:t>
      </w:r>
    </w:p>
    <w:p w:rsidR="00A50FB8" w:rsidRPr="00A50FB8" w:rsidRDefault="00A50FB8" w:rsidP="00A50FB8">
      <w:pPr>
        <w:numPr>
          <w:ilvl w:val="0"/>
          <w:numId w:val="3"/>
        </w:numPr>
        <w:spacing w:before="100" w:beforeAutospacing="1" w:after="100" w:afterAutospacing="1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заявка по форме, список лошадей участник</w:t>
      </w:r>
      <w:r w:rsidR="00AA7049" w:rsidRPr="00A50FB8">
        <w:rPr>
          <w:rFonts w:ascii="Verdana" w:eastAsia="Times New Roman" w:hAnsi="Verdana" w:cs="Times New Roman"/>
          <w:color w:val="222222"/>
          <w:sz w:val="20"/>
          <w:szCs w:val="20"/>
        </w:rPr>
        <w:t>а (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-ов);</w:t>
      </w:r>
    </w:p>
    <w:p w:rsidR="005A3014" w:rsidRDefault="00710FDC" w:rsidP="00A50FB8">
      <w:pPr>
        <w:spacing w:after="0" w:line="353" w:lineRule="atLeast"/>
        <w:jc w:val="both"/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X</w:t>
      </w:r>
      <w:r w:rsidR="005A3014"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. ПРОГРАММА СОРЕВНОВАНИЙ</w:t>
      </w:r>
    </w:p>
    <w:p w:rsidR="008A7781" w:rsidRDefault="008A7781" w:rsidP="00A50FB8">
      <w:pPr>
        <w:spacing w:after="0" w:line="353" w:lineRule="atLeast"/>
        <w:jc w:val="both"/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</w:pPr>
    </w:p>
    <w:p w:rsidR="008A7781" w:rsidRDefault="008A7781" w:rsidP="00A50FB8">
      <w:pPr>
        <w:spacing w:after="0" w:line="353" w:lineRule="atLeast"/>
        <w:jc w:val="both"/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1029"/>
        <w:gridCol w:w="5352"/>
      </w:tblGrid>
      <w:tr w:rsidR="00B65E84" w:rsidTr="008A7781">
        <w:trPr>
          <w:trHeight w:val="637"/>
          <w:jc w:val="center"/>
        </w:trPr>
        <w:tc>
          <w:tcPr>
            <w:tcW w:w="3190" w:type="dxa"/>
            <w:vMerge w:val="restart"/>
            <w:vAlign w:val="center"/>
          </w:tcPr>
          <w:p w:rsidR="00B65E84" w:rsidRPr="00B65E84" w:rsidRDefault="00E72947" w:rsidP="0050600E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  <w:t>26.07.2020</w:t>
            </w:r>
          </w:p>
        </w:tc>
        <w:tc>
          <w:tcPr>
            <w:tcW w:w="1029" w:type="dxa"/>
            <w:vAlign w:val="center"/>
          </w:tcPr>
          <w:p w:rsidR="00B65E84" w:rsidRPr="00B65E84" w:rsidRDefault="00B65E84" w:rsidP="0050600E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1</w:t>
            </w:r>
            <w:r w:rsidR="00E72947">
              <w:rPr>
                <w:rFonts w:ascii="Verdana" w:eastAsia="Times New Roman" w:hAnsi="Verdana" w:cs="Times New Roman"/>
                <w:b/>
                <w:bCs/>
                <w:sz w:val="20"/>
              </w:rPr>
              <w:t>4</w:t>
            </w: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:</w:t>
            </w:r>
            <w:r w:rsidR="00E72947">
              <w:rPr>
                <w:rFonts w:ascii="Verdana" w:eastAsia="Times New Roman" w:hAnsi="Verdana" w:cs="Times New Roman"/>
                <w:b/>
                <w:bCs/>
                <w:sz w:val="20"/>
              </w:rPr>
              <w:t>0</w:t>
            </w: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0</w:t>
            </w:r>
          </w:p>
        </w:tc>
        <w:tc>
          <w:tcPr>
            <w:tcW w:w="5352" w:type="dxa"/>
            <w:vAlign w:val="center"/>
          </w:tcPr>
          <w:p w:rsidR="00B65E84" w:rsidRPr="00034D72" w:rsidRDefault="00034D72" w:rsidP="00A50FB8">
            <w:pPr>
              <w:spacing w:line="35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Разминка</w:t>
            </w:r>
          </w:p>
        </w:tc>
      </w:tr>
      <w:tr w:rsidR="00E72947" w:rsidTr="008A7781">
        <w:trPr>
          <w:trHeight w:val="637"/>
          <w:jc w:val="center"/>
        </w:trPr>
        <w:tc>
          <w:tcPr>
            <w:tcW w:w="3190" w:type="dxa"/>
            <w:vMerge/>
            <w:vAlign w:val="center"/>
          </w:tcPr>
          <w:p w:rsidR="00E72947" w:rsidRDefault="00E72947" w:rsidP="0050600E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</w:pPr>
          </w:p>
        </w:tc>
        <w:tc>
          <w:tcPr>
            <w:tcW w:w="1029" w:type="dxa"/>
            <w:vAlign w:val="center"/>
          </w:tcPr>
          <w:p w:rsidR="00E72947" w:rsidRPr="001C3896" w:rsidRDefault="00034D72" w:rsidP="0050600E">
            <w:pPr>
              <w:spacing w:line="35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14:15</w:t>
            </w:r>
          </w:p>
        </w:tc>
        <w:tc>
          <w:tcPr>
            <w:tcW w:w="5352" w:type="dxa"/>
            <w:vAlign w:val="center"/>
          </w:tcPr>
          <w:p w:rsidR="001C3896" w:rsidRDefault="001C3896" w:rsidP="00A50FB8">
            <w:pPr>
              <w:spacing w:line="35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Маршрут №1 40-50 см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чистоту и резвость</w:t>
            </w:r>
          </w:p>
          <w:p w:rsidR="00E72947" w:rsidRPr="001C3896" w:rsidRDefault="001C3896" w:rsidP="00A50FB8">
            <w:pPr>
              <w:spacing w:line="35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1C38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бщии</w:t>
            </w:r>
            <w:proofErr w:type="spellEnd"/>
            <w:r w:rsidRPr="001C38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̆ </w:t>
            </w:r>
            <w:proofErr w:type="spellStart"/>
            <w:proofErr w:type="gramStart"/>
            <w:r w:rsidRPr="001C38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зачёт</w:t>
            </w:r>
            <w:proofErr w:type="spellEnd"/>
            <w:proofErr w:type="gramEnd"/>
          </w:p>
        </w:tc>
      </w:tr>
      <w:tr w:rsidR="00E72947" w:rsidTr="008A7781">
        <w:trPr>
          <w:trHeight w:val="637"/>
          <w:jc w:val="center"/>
        </w:trPr>
        <w:tc>
          <w:tcPr>
            <w:tcW w:w="3190" w:type="dxa"/>
            <w:vMerge/>
            <w:vAlign w:val="center"/>
          </w:tcPr>
          <w:p w:rsidR="00E72947" w:rsidRDefault="00E72947" w:rsidP="0050600E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</w:pPr>
          </w:p>
        </w:tc>
        <w:tc>
          <w:tcPr>
            <w:tcW w:w="1029" w:type="dxa"/>
            <w:vAlign w:val="center"/>
          </w:tcPr>
          <w:p w:rsidR="00E72947" w:rsidRPr="00B65E84" w:rsidRDefault="001C3896" w:rsidP="0050600E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ХХ</w:t>
            </w:r>
            <w:proofErr w:type="gramStart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:Х</w:t>
            </w:r>
            <w:proofErr w:type="gramEnd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</w:t>
            </w:r>
          </w:p>
        </w:tc>
        <w:tc>
          <w:tcPr>
            <w:tcW w:w="5352" w:type="dxa"/>
            <w:vAlign w:val="center"/>
          </w:tcPr>
          <w:p w:rsidR="001C3896" w:rsidRDefault="001C3896" w:rsidP="001C38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 № 2 40-50 см – на стиль</w:t>
            </w:r>
          </w:p>
          <w:p w:rsidR="00E72947" w:rsidRDefault="001C3896" w:rsidP="001C3896">
            <w:pPr>
              <w:rPr>
                <w:rFonts w:ascii="Verdana" w:eastAsia="Times New Roman" w:hAnsi="Verdana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бщий зачет</w:t>
            </w:r>
          </w:p>
        </w:tc>
      </w:tr>
      <w:tr w:rsidR="00B65E84" w:rsidTr="008A7781">
        <w:trPr>
          <w:trHeight w:val="699"/>
          <w:jc w:val="center"/>
        </w:trPr>
        <w:tc>
          <w:tcPr>
            <w:tcW w:w="3190" w:type="dxa"/>
            <w:vMerge/>
            <w:vAlign w:val="center"/>
          </w:tcPr>
          <w:p w:rsidR="00B65E84" w:rsidRDefault="00B65E84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1029" w:type="dxa"/>
            <w:vAlign w:val="center"/>
          </w:tcPr>
          <w:p w:rsidR="00B65E84" w:rsidRPr="00B65E84" w:rsidRDefault="001C3896" w:rsidP="005F077A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ХХ</w:t>
            </w:r>
            <w:proofErr w:type="gramStart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:Х</w:t>
            </w:r>
            <w:proofErr w:type="gramEnd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</w:t>
            </w:r>
          </w:p>
        </w:tc>
        <w:tc>
          <w:tcPr>
            <w:tcW w:w="5352" w:type="dxa"/>
            <w:vAlign w:val="center"/>
          </w:tcPr>
          <w:p w:rsidR="00B65E84" w:rsidRDefault="001C3896" w:rsidP="00B65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 № 3</w:t>
            </w:r>
            <w:r w:rsidR="00B6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60-70</w:t>
            </w:r>
            <w:r w:rsidR="00B6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 – на чистоту и резвость</w:t>
            </w:r>
          </w:p>
          <w:p w:rsidR="00B65E84" w:rsidRPr="00B65E84" w:rsidRDefault="00B65E84" w:rsidP="00B65E84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бщий зачет</w:t>
            </w:r>
          </w:p>
        </w:tc>
      </w:tr>
      <w:tr w:rsidR="00B65E84" w:rsidTr="008A7781">
        <w:trPr>
          <w:trHeight w:val="633"/>
          <w:jc w:val="center"/>
        </w:trPr>
        <w:tc>
          <w:tcPr>
            <w:tcW w:w="3190" w:type="dxa"/>
            <w:vMerge/>
            <w:vAlign w:val="center"/>
          </w:tcPr>
          <w:p w:rsidR="00B65E84" w:rsidRDefault="00B65E84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1029" w:type="dxa"/>
            <w:vAlign w:val="center"/>
          </w:tcPr>
          <w:p w:rsidR="00B65E84" w:rsidRPr="00B65E84" w:rsidRDefault="00B65E84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ХХ</w:t>
            </w:r>
            <w:proofErr w:type="gramStart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:Х</w:t>
            </w:r>
            <w:proofErr w:type="gramEnd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</w:t>
            </w:r>
          </w:p>
        </w:tc>
        <w:tc>
          <w:tcPr>
            <w:tcW w:w="5352" w:type="dxa"/>
            <w:vAlign w:val="center"/>
          </w:tcPr>
          <w:p w:rsidR="00B65E84" w:rsidRDefault="001C3896" w:rsidP="00B65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96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 № 4</w:t>
            </w:r>
            <w:r w:rsidR="00B65E84" w:rsidRPr="001C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38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80-90</w:t>
            </w:r>
            <w:r w:rsidR="00B6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 – на чистоту и резвость</w:t>
            </w:r>
          </w:p>
          <w:p w:rsidR="00B65E84" w:rsidRPr="00B65E84" w:rsidRDefault="00B65E84" w:rsidP="00B65E84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бщий зачет</w:t>
            </w:r>
          </w:p>
        </w:tc>
      </w:tr>
      <w:tr w:rsidR="00B65E84" w:rsidTr="00B65E84">
        <w:trPr>
          <w:trHeight w:val="695"/>
          <w:jc w:val="center"/>
        </w:trPr>
        <w:tc>
          <w:tcPr>
            <w:tcW w:w="3190" w:type="dxa"/>
            <w:vMerge/>
            <w:vAlign w:val="center"/>
          </w:tcPr>
          <w:p w:rsidR="00B65E84" w:rsidRDefault="00B65E84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B65E84" w:rsidRPr="00B65E84" w:rsidRDefault="00B65E84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ХХ</w:t>
            </w:r>
            <w:proofErr w:type="gramStart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:Х</w:t>
            </w:r>
            <w:proofErr w:type="gramEnd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</w:t>
            </w:r>
          </w:p>
        </w:tc>
        <w:tc>
          <w:tcPr>
            <w:tcW w:w="5352" w:type="dxa"/>
            <w:vAlign w:val="center"/>
          </w:tcPr>
          <w:p w:rsidR="00B65E84" w:rsidRDefault="001C3896" w:rsidP="00B65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 № 5</w:t>
            </w:r>
            <w:r w:rsidR="00B6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80-90</w:t>
            </w:r>
            <w:r w:rsidR="00B6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стиль</w:t>
            </w:r>
          </w:p>
          <w:p w:rsidR="00B65E84" w:rsidRPr="00B65E84" w:rsidRDefault="00B65E84" w:rsidP="00B65E84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бщий зачет</w:t>
            </w:r>
          </w:p>
        </w:tc>
      </w:tr>
      <w:tr w:rsidR="00B65E84" w:rsidTr="00B65E84">
        <w:trPr>
          <w:trHeight w:val="692"/>
          <w:jc w:val="center"/>
        </w:trPr>
        <w:tc>
          <w:tcPr>
            <w:tcW w:w="3190" w:type="dxa"/>
            <w:vMerge/>
            <w:vAlign w:val="center"/>
          </w:tcPr>
          <w:p w:rsidR="00B65E84" w:rsidRDefault="00B65E84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E84" w:rsidRPr="00B65E84" w:rsidRDefault="00B65E84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ХХ</w:t>
            </w:r>
            <w:proofErr w:type="gramStart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:Х</w:t>
            </w:r>
            <w:proofErr w:type="gramEnd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:rsidR="00B65E84" w:rsidRDefault="001C3896" w:rsidP="00B65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Маршрут №6 </w:t>
            </w:r>
            <w:r w:rsidR="004C7C1C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-100 см – </w:t>
            </w:r>
            <w:r w:rsidR="00B65E84">
              <w:rPr>
                <w:rFonts w:ascii="Times New Roman" w:eastAsia="Times New Roman" w:hAnsi="Times New Roman" w:cs="Times New Roman"/>
                <w:sz w:val="24"/>
                <w:szCs w:val="24"/>
              </w:rPr>
              <w:t>на чистоту и резвость</w:t>
            </w:r>
          </w:p>
          <w:p w:rsidR="00B65E84" w:rsidRPr="00B65E84" w:rsidRDefault="00B65E84" w:rsidP="00B65E84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бщий зачет</w:t>
            </w:r>
          </w:p>
        </w:tc>
      </w:tr>
      <w:tr w:rsidR="001C3896" w:rsidTr="00B65E84">
        <w:trPr>
          <w:trHeight w:val="692"/>
          <w:jc w:val="center"/>
        </w:trPr>
        <w:tc>
          <w:tcPr>
            <w:tcW w:w="3190" w:type="dxa"/>
            <w:vMerge/>
            <w:vAlign w:val="center"/>
          </w:tcPr>
          <w:p w:rsidR="001C3896" w:rsidRDefault="001C3896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896" w:rsidRPr="00B65E84" w:rsidRDefault="001C3896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ХХ</w:t>
            </w:r>
            <w:proofErr w:type="gramStart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:Х</w:t>
            </w:r>
            <w:proofErr w:type="gramEnd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:rsidR="001C3896" w:rsidRDefault="001C3896" w:rsidP="001C38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 №6 90-100 см – на стиль</w:t>
            </w:r>
          </w:p>
          <w:p w:rsidR="001C3896" w:rsidRDefault="001C3896" w:rsidP="001C38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бщий зачет</w:t>
            </w:r>
          </w:p>
        </w:tc>
      </w:tr>
      <w:tr w:rsidR="00B65E84" w:rsidTr="00B65E84">
        <w:trPr>
          <w:trHeight w:val="635"/>
          <w:jc w:val="center"/>
        </w:trPr>
        <w:tc>
          <w:tcPr>
            <w:tcW w:w="3190" w:type="dxa"/>
            <w:vMerge/>
            <w:vAlign w:val="center"/>
          </w:tcPr>
          <w:p w:rsidR="00B65E84" w:rsidRDefault="00B65E84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</w:tcBorders>
            <w:vAlign w:val="center"/>
          </w:tcPr>
          <w:p w:rsidR="00B65E84" w:rsidRPr="00B65E84" w:rsidRDefault="00B65E84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ХХ</w:t>
            </w:r>
            <w:proofErr w:type="gramStart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:Х</w:t>
            </w:r>
            <w:proofErr w:type="gramEnd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</w:t>
            </w:r>
          </w:p>
        </w:tc>
        <w:tc>
          <w:tcPr>
            <w:tcW w:w="5352" w:type="dxa"/>
            <w:tcBorders>
              <w:top w:val="single" w:sz="4" w:space="0" w:color="auto"/>
            </w:tcBorders>
            <w:vAlign w:val="center"/>
          </w:tcPr>
          <w:p w:rsidR="00B65E84" w:rsidRDefault="00B65E84" w:rsidP="00B65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Награждение</w:t>
            </w:r>
          </w:p>
        </w:tc>
      </w:tr>
    </w:tbl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. ПРОГРАММА СОРЕВНОВАНИЙ</w:t>
      </w:r>
    </w:p>
    <w:p w:rsidR="008A7781" w:rsidRPr="00A50FB8" w:rsidRDefault="008A7781" w:rsidP="00A50FB8">
      <w:pPr>
        <w:spacing w:line="353" w:lineRule="atLeast"/>
        <w:rPr>
          <w:rFonts w:ascii="Verdana" w:eastAsia="Times New Roman" w:hAnsi="Verdana" w:cs="Times New Roman"/>
          <w:vanish/>
          <w:color w:val="222222"/>
          <w:sz w:val="20"/>
          <w:szCs w:val="20"/>
        </w:rPr>
      </w:pPr>
    </w:p>
    <w:p w:rsidR="00710FDC" w:rsidRDefault="00710FDC" w:rsidP="00A50FB8">
      <w:pPr>
        <w:spacing w:after="0" w:line="353" w:lineRule="atLeast"/>
        <w:jc w:val="both"/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</w:pPr>
    </w:p>
    <w:p w:rsidR="00A50FB8" w:rsidRPr="00A50FB8" w:rsidRDefault="00710FDC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710FDC">
        <w:rPr>
          <w:rStyle w:val="10"/>
          <w:rFonts w:ascii="Verdana" w:eastAsiaTheme="minorHAnsi" w:hAnsi="Verdana"/>
          <w:color w:val="FFFFFF"/>
          <w:sz w:val="20"/>
          <w:szCs w:val="20"/>
          <w:shd w:val="clear" w:color="auto" w:fill="AE2320"/>
        </w:rPr>
        <w:t xml:space="preserve"> </w:t>
      </w: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XI. ФИНАНСОВЫЕ УСЛОВИЯ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. РАЗМЕЩЕНИЕ</w:t>
      </w:r>
    </w:p>
    <w:p w:rsidR="00A50FB8" w:rsidRPr="00A50FB8" w:rsidRDefault="00A50FB8" w:rsidP="00710FDC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В заявке необходимы следующие данные: кличка, пол,</w:t>
      </w:r>
      <w:r w:rsidR="00710FDC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порода, год рождения спортсмена и лошади,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клуб,</w:t>
      </w:r>
      <w:r w:rsidR="00710FDC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тренер, выбранные программы для участия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телефон владельца</w:t>
      </w:r>
      <w:proofErr w:type="gramStart"/>
      <w:r w:rsidR="00710FDC">
        <w:rPr>
          <w:rFonts w:ascii="Verdana" w:eastAsia="Times New Roman" w:hAnsi="Verdana" w:cs="Times New Roman"/>
          <w:b/>
          <w:bCs/>
          <w:color w:val="222222"/>
          <w:sz w:val="20"/>
        </w:rPr>
        <w:t>.</w:t>
      </w:r>
      <w:proofErr w:type="gramEnd"/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</w:r>
      <w:proofErr w:type="gramStart"/>
      <w:r>
        <w:rPr>
          <w:rFonts w:ascii="Verdana" w:eastAsia="Times New Roman" w:hAnsi="Verdana" w:cs="Times New Roman"/>
          <w:b/>
          <w:bCs/>
          <w:color w:val="222222"/>
          <w:sz w:val="20"/>
        </w:rPr>
        <w:t>в</w:t>
      </w:r>
      <w:proofErr w:type="gramEnd"/>
      <w:r>
        <w:rPr>
          <w:rFonts w:ascii="Verdana" w:eastAsia="Times New Roman" w:hAnsi="Verdana" w:cs="Times New Roman"/>
          <w:b/>
          <w:bCs/>
          <w:color w:val="222222"/>
          <w:sz w:val="20"/>
        </w:rPr>
        <w:t>се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категории участников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 — 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>150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руб. за старт.</w:t>
      </w:r>
    </w:p>
    <w:p w:rsidR="00A50FB8" w:rsidRPr="00A50FB8" w:rsidRDefault="00A50FB8" w:rsidP="00A50FB8">
      <w:pPr>
        <w:spacing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Оргкомитет соревнований обеспечивает су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>действо и осуществляет контроль</w:t>
      </w:r>
      <w:r w:rsidR="00B65E84">
        <w:rPr>
          <w:rFonts w:ascii="Verdana" w:eastAsia="Times New Roman" w:hAnsi="Verdana" w:cs="Times New Roman"/>
          <w:color w:val="222222"/>
          <w:sz w:val="20"/>
          <w:szCs w:val="20"/>
        </w:rPr>
        <w:t xml:space="preserve"> над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выполнением требований и правил соревнований, предоставляет наградную атрибутику, обеспечивает техническое обслуживание соревнований. Расходы по проезду участников</w:t>
      </w:r>
      <w:r w:rsidR="0050600E">
        <w:rPr>
          <w:rFonts w:ascii="Verdana" w:eastAsia="Times New Roman" w:hAnsi="Verdana" w:cs="Times New Roman"/>
          <w:color w:val="222222"/>
          <w:sz w:val="20"/>
          <w:szCs w:val="20"/>
        </w:rPr>
        <w:t>, транспортировке и размещению хорсов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, питанию и др. несут спортсмены или заинтересованные лица.</w:t>
      </w:r>
      <w:r w:rsidR="0050600E">
        <w:rPr>
          <w:rFonts w:ascii="Verdana" w:eastAsia="Times New Roman" w:hAnsi="Verdana" w:cs="Times New Roman"/>
          <w:color w:val="222222"/>
          <w:sz w:val="20"/>
          <w:szCs w:val="20"/>
        </w:rPr>
        <w:t xml:space="preserve"> При недостаточном количестве участников будет только один зачет на каждом маршруте.</w:t>
      </w:r>
    </w:p>
    <w:p w:rsidR="00F32190" w:rsidRDefault="00F32190"/>
    <w:sectPr w:rsidR="00F32190" w:rsidSect="00527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54E" w:rsidRDefault="0040454E" w:rsidP="00A50FB8">
      <w:pPr>
        <w:spacing w:after="0" w:line="240" w:lineRule="auto"/>
      </w:pPr>
      <w:r>
        <w:separator/>
      </w:r>
    </w:p>
  </w:endnote>
  <w:endnote w:type="continuationSeparator" w:id="0">
    <w:p w:rsidR="0040454E" w:rsidRDefault="0040454E" w:rsidP="00A5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54E" w:rsidRDefault="0040454E" w:rsidP="00A50FB8">
      <w:pPr>
        <w:spacing w:after="0" w:line="240" w:lineRule="auto"/>
      </w:pPr>
      <w:r>
        <w:separator/>
      </w:r>
    </w:p>
  </w:footnote>
  <w:footnote w:type="continuationSeparator" w:id="0">
    <w:p w:rsidR="0040454E" w:rsidRDefault="0040454E" w:rsidP="00A50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22C"/>
    <w:multiLevelType w:val="multilevel"/>
    <w:tmpl w:val="4852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64CC6"/>
    <w:multiLevelType w:val="multilevel"/>
    <w:tmpl w:val="08B8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005249"/>
    <w:multiLevelType w:val="multilevel"/>
    <w:tmpl w:val="F4CA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A42C7C"/>
    <w:multiLevelType w:val="multilevel"/>
    <w:tmpl w:val="5E869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7122DD"/>
    <w:multiLevelType w:val="hybridMultilevel"/>
    <w:tmpl w:val="74BCC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B8"/>
    <w:rsid w:val="000158A4"/>
    <w:rsid w:val="0001771C"/>
    <w:rsid w:val="00034D72"/>
    <w:rsid w:val="00101ED2"/>
    <w:rsid w:val="001C3896"/>
    <w:rsid w:val="00275E0F"/>
    <w:rsid w:val="002B5C01"/>
    <w:rsid w:val="0040454E"/>
    <w:rsid w:val="0043293E"/>
    <w:rsid w:val="00465627"/>
    <w:rsid w:val="004C7C1C"/>
    <w:rsid w:val="004D2A81"/>
    <w:rsid w:val="0050600E"/>
    <w:rsid w:val="00527A0E"/>
    <w:rsid w:val="00592507"/>
    <w:rsid w:val="005A3014"/>
    <w:rsid w:val="005E6295"/>
    <w:rsid w:val="005F077A"/>
    <w:rsid w:val="00624E33"/>
    <w:rsid w:val="00710FDC"/>
    <w:rsid w:val="007150FB"/>
    <w:rsid w:val="008A7781"/>
    <w:rsid w:val="00972FB2"/>
    <w:rsid w:val="009F1CDB"/>
    <w:rsid w:val="00A50FB8"/>
    <w:rsid w:val="00A94C2D"/>
    <w:rsid w:val="00AA7049"/>
    <w:rsid w:val="00B25C99"/>
    <w:rsid w:val="00B65E84"/>
    <w:rsid w:val="00B839F0"/>
    <w:rsid w:val="00C4750C"/>
    <w:rsid w:val="00CF536D"/>
    <w:rsid w:val="00DA0A80"/>
    <w:rsid w:val="00E30385"/>
    <w:rsid w:val="00E72947"/>
    <w:rsid w:val="00F047C8"/>
    <w:rsid w:val="00F3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0F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F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d-post-date">
    <w:name w:val="td-post-date"/>
    <w:basedOn w:val="a0"/>
    <w:rsid w:val="00A50FB8"/>
  </w:style>
  <w:style w:type="character" w:styleId="a3">
    <w:name w:val="Hyperlink"/>
    <w:basedOn w:val="a0"/>
    <w:uiPriority w:val="99"/>
    <w:unhideWhenUsed/>
    <w:rsid w:val="00A50FB8"/>
    <w:rPr>
      <w:color w:val="0000FF"/>
      <w:u w:val="single"/>
    </w:rPr>
  </w:style>
  <w:style w:type="character" w:customStyle="1" w:styleId="td-nr-views-5195">
    <w:name w:val="td-nr-views-5195"/>
    <w:basedOn w:val="a0"/>
    <w:rsid w:val="00A50FB8"/>
  </w:style>
  <w:style w:type="paragraph" w:styleId="a4">
    <w:name w:val="Normal (Web)"/>
    <w:basedOn w:val="a"/>
    <w:uiPriority w:val="99"/>
    <w:semiHidden/>
    <w:unhideWhenUsed/>
    <w:rsid w:val="00A5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50FB8"/>
    <w:rPr>
      <w:b/>
      <w:bCs/>
    </w:rPr>
  </w:style>
  <w:style w:type="character" w:styleId="a6">
    <w:name w:val="Emphasis"/>
    <w:basedOn w:val="a0"/>
    <w:uiPriority w:val="20"/>
    <w:qFormat/>
    <w:rsid w:val="00A50FB8"/>
    <w:rPr>
      <w:i/>
      <w:iCs/>
    </w:rPr>
  </w:style>
  <w:style w:type="paragraph" w:styleId="a7">
    <w:name w:val="endnote text"/>
    <w:basedOn w:val="a"/>
    <w:link w:val="a8"/>
    <w:uiPriority w:val="99"/>
    <w:semiHidden/>
    <w:unhideWhenUsed/>
    <w:rsid w:val="00A50FB8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A50FB8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A50FB8"/>
    <w:rPr>
      <w:vertAlign w:val="superscript"/>
    </w:rPr>
  </w:style>
  <w:style w:type="paragraph" w:styleId="aa">
    <w:name w:val="List Paragraph"/>
    <w:basedOn w:val="a"/>
    <w:uiPriority w:val="34"/>
    <w:qFormat/>
    <w:rsid w:val="00A50FB8"/>
    <w:pPr>
      <w:ind w:left="720"/>
      <w:contextualSpacing/>
    </w:pPr>
  </w:style>
  <w:style w:type="table" w:styleId="ab">
    <w:name w:val="Table Grid"/>
    <w:basedOn w:val="a1"/>
    <w:uiPriority w:val="59"/>
    <w:rsid w:val="00710F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0F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F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d-post-date">
    <w:name w:val="td-post-date"/>
    <w:basedOn w:val="a0"/>
    <w:rsid w:val="00A50FB8"/>
  </w:style>
  <w:style w:type="character" w:styleId="a3">
    <w:name w:val="Hyperlink"/>
    <w:basedOn w:val="a0"/>
    <w:uiPriority w:val="99"/>
    <w:unhideWhenUsed/>
    <w:rsid w:val="00A50FB8"/>
    <w:rPr>
      <w:color w:val="0000FF"/>
      <w:u w:val="single"/>
    </w:rPr>
  </w:style>
  <w:style w:type="character" w:customStyle="1" w:styleId="td-nr-views-5195">
    <w:name w:val="td-nr-views-5195"/>
    <w:basedOn w:val="a0"/>
    <w:rsid w:val="00A50FB8"/>
  </w:style>
  <w:style w:type="paragraph" w:styleId="a4">
    <w:name w:val="Normal (Web)"/>
    <w:basedOn w:val="a"/>
    <w:uiPriority w:val="99"/>
    <w:semiHidden/>
    <w:unhideWhenUsed/>
    <w:rsid w:val="00A5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50FB8"/>
    <w:rPr>
      <w:b/>
      <w:bCs/>
    </w:rPr>
  </w:style>
  <w:style w:type="character" w:styleId="a6">
    <w:name w:val="Emphasis"/>
    <w:basedOn w:val="a0"/>
    <w:uiPriority w:val="20"/>
    <w:qFormat/>
    <w:rsid w:val="00A50FB8"/>
    <w:rPr>
      <w:i/>
      <w:iCs/>
    </w:rPr>
  </w:style>
  <w:style w:type="paragraph" w:styleId="a7">
    <w:name w:val="endnote text"/>
    <w:basedOn w:val="a"/>
    <w:link w:val="a8"/>
    <w:uiPriority w:val="99"/>
    <w:semiHidden/>
    <w:unhideWhenUsed/>
    <w:rsid w:val="00A50FB8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A50FB8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A50FB8"/>
    <w:rPr>
      <w:vertAlign w:val="superscript"/>
    </w:rPr>
  </w:style>
  <w:style w:type="paragraph" w:styleId="aa">
    <w:name w:val="List Paragraph"/>
    <w:basedOn w:val="a"/>
    <w:uiPriority w:val="34"/>
    <w:qFormat/>
    <w:rsid w:val="00A50FB8"/>
    <w:pPr>
      <w:ind w:left="720"/>
      <w:contextualSpacing/>
    </w:pPr>
  </w:style>
  <w:style w:type="table" w:styleId="ab">
    <w:name w:val="Table Grid"/>
    <w:basedOn w:val="a1"/>
    <w:uiPriority w:val="59"/>
    <w:rsid w:val="00710F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3024">
              <w:marLeft w:val="0"/>
              <w:marRight w:val="0"/>
              <w:marTop w:val="0"/>
              <w:marBottom w:val="2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7701">
                  <w:marLeft w:val="29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068959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2804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3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5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998517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24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209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69951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5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7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413250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49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90068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8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27733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0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22169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0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3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840850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59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24502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9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9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93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910803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3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46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33750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0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4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9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613744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583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2918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4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8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19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828554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48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9842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0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077761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96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164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3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96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322610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64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2643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97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14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151043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9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0470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2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74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05438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4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57049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85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076446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97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6981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0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4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55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718271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92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3587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7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9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014770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932671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20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5902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3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234721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k.com/id57459008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away.php?to=http%3A%2F%2F%E3.%CC%EE%F1%EA%E2%E0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67CEE-B71C-4349-B023-C858CDB62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Пыльник</dc:creator>
  <cp:lastModifiedBy>Алиса Голубева</cp:lastModifiedBy>
  <cp:revision>10</cp:revision>
  <dcterms:created xsi:type="dcterms:W3CDTF">2019-10-31T16:36:00Z</dcterms:created>
  <dcterms:modified xsi:type="dcterms:W3CDTF">2020-07-17T11:26:00Z</dcterms:modified>
</cp:coreProperties>
</file>