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07E8" w14:textId="45E8AF3A" w:rsidR="00A857B5" w:rsidRDefault="002441AF" w:rsidP="007B7121">
      <w:pPr>
        <w:spacing w:after="0"/>
        <w:jc w:val="center"/>
      </w:pPr>
      <w:r>
        <w:rPr>
          <w:noProof/>
        </w:rPr>
        <w:drawing>
          <wp:inline distT="0" distB="0" distL="0" distR="0" wp14:anchorId="063AA312" wp14:editId="5890CBD6">
            <wp:extent cx="2346960" cy="2346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9" t="4839" r="5275" b="5275"/>
                    <a:stretch/>
                  </pic:blipFill>
                  <pic:spPr>
                    <a:xfrm>
                      <a:off x="0" y="0"/>
                      <a:ext cx="2347826" cy="2347826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inline>
        </w:drawing>
      </w:r>
    </w:p>
    <w:p w14:paraId="2E8F48E8" w14:textId="2B314AA8" w:rsidR="00D92AFD" w:rsidRPr="00A857B5" w:rsidRDefault="00354187" w:rsidP="0035418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57B5">
        <w:rPr>
          <w:rFonts w:ascii="Times New Roman" w:hAnsi="Times New Roman" w:cs="Times New Roman"/>
          <w:b/>
          <w:bCs/>
          <w:sz w:val="36"/>
          <w:szCs w:val="36"/>
        </w:rPr>
        <w:t>Положение о с</w:t>
      </w:r>
      <w:r w:rsidR="003F2055" w:rsidRPr="00A857B5">
        <w:rPr>
          <w:rFonts w:ascii="Times New Roman" w:hAnsi="Times New Roman" w:cs="Times New Roman"/>
          <w:b/>
          <w:bCs/>
          <w:sz w:val="36"/>
          <w:szCs w:val="36"/>
        </w:rPr>
        <w:t>оревнования</w:t>
      </w:r>
      <w:r w:rsidRPr="00A857B5">
        <w:rPr>
          <w:rFonts w:ascii="Times New Roman" w:hAnsi="Times New Roman" w:cs="Times New Roman"/>
          <w:b/>
          <w:bCs/>
          <w:sz w:val="36"/>
          <w:szCs w:val="36"/>
        </w:rPr>
        <w:t>х</w:t>
      </w:r>
      <w:r w:rsidR="003F2055" w:rsidRPr="00A857B5">
        <w:rPr>
          <w:rFonts w:ascii="Times New Roman" w:hAnsi="Times New Roman" w:cs="Times New Roman"/>
          <w:b/>
          <w:bCs/>
          <w:sz w:val="36"/>
          <w:szCs w:val="36"/>
        </w:rPr>
        <w:t xml:space="preserve"> по </w:t>
      </w:r>
      <w:proofErr w:type="spellStart"/>
      <w:r w:rsidR="003F2055" w:rsidRPr="00A857B5">
        <w:rPr>
          <w:rFonts w:ascii="Times New Roman" w:hAnsi="Times New Roman" w:cs="Times New Roman"/>
          <w:b/>
          <w:bCs/>
          <w:sz w:val="36"/>
          <w:szCs w:val="36"/>
        </w:rPr>
        <w:t>хоббихорсингу</w:t>
      </w:r>
      <w:proofErr w:type="spellEnd"/>
      <w:r w:rsidR="003F2055" w:rsidRPr="00A857B5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F0A73F5" w14:textId="27641BB2" w:rsidR="002441AF" w:rsidRDefault="002C0A43" w:rsidP="0051425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«Летний Кубок Ассоциации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Хоббихорсинга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России»</w:t>
      </w:r>
    </w:p>
    <w:p w14:paraId="1D131FF0" w14:textId="77777777" w:rsidR="00A857B5" w:rsidRPr="00A857B5" w:rsidRDefault="00A857B5" w:rsidP="0051425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5B5195" w14:textId="098816EB" w:rsidR="00923877" w:rsidRPr="00A857B5" w:rsidRDefault="00FB6CF4" w:rsidP="003176DD">
      <w:pPr>
        <w:shd w:val="clear" w:color="auto" w:fill="D9D9D9" w:themeFill="background1" w:themeFillShade="D9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A857B5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Ⅰ. </w:t>
      </w:r>
      <w:r w:rsidR="00F62B34" w:rsidRPr="00A857B5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ОБЩАЯ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E21A0" w:rsidRPr="009E21A0" w14:paraId="15AD7F5A" w14:textId="77777777" w:rsidTr="00F62B34">
        <w:tc>
          <w:tcPr>
            <w:tcW w:w="4247" w:type="dxa"/>
          </w:tcPr>
          <w:p w14:paraId="1B146130" w14:textId="3C4CF3CA" w:rsidR="009E21A0" w:rsidRPr="009E21A0" w:rsidRDefault="009E21A0" w:rsidP="0090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СОРЕВНОВАНИЙ:</w:t>
            </w:r>
          </w:p>
        </w:tc>
        <w:tc>
          <w:tcPr>
            <w:tcW w:w="4247" w:type="dxa"/>
          </w:tcPr>
          <w:p w14:paraId="77E134A4" w14:textId="05E23D20" w:rsidR="009E21A0" w:rsidRPr="009E21A0" w:rsidRDefault="00F40A72" w:rsidP="0090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Физкультурные</w:t>
            </w:r>
          </w:p>
        </w:tc>
      </w:tr>
      <w:tr w:rsidR="00F62B34" w:rsidRPr="009E21A0" w14:paraId="69DC5EA7" w14:textId="77777777" w:rsidTr="00F62B34">
        <w:tc>
          <w:tcPr>
            <w:tcW w:w="4247" w:type="dxa"/>
          </w:tcPr>
          <w:p w14:paraId="4FBB862F" w14:textId="700AE0ED" w:rsidR="00F62B34" w:rsidRPr="009E21A0" w:rsidRDefault="00AB2E14" w:rsidP="00907799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КАТЕГОРИЯ СОРЕНОВАНИЙ:</w:t>
            </w:r>
          </w:p>
        </w:tc>
        <w:tc>
          <w:tcPr>
            <w:tcW w:w="4247" w:type="dxa"/>
          </w:tcPr>
          <w:p w14:paraId="6817887F" w14:textId="3E04E611" w:rsidR="00F62B34" w:rsidRPr="009E21A0" w:rsidRDefault="007A6D5A" w:rsidP="0090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Открытые/</w:t>
            </w:r>
            <w:r w:rsidR="00973BCE" w:rsidRPr="009E21A0">
              <w:rPr>
                <w:rFonts w:ascii="Times New Roman" w:hAnsi="Times New Roman" w:cs="Times New Roman"/>
              </w:rPr>
              <w:t>Личные</w:t>
            </w:r>
          </w:p>
        </w:tc>
      </w:tr>
      <w:tr w:rsidR="007A6D5A" w:rsidRPr="009E21A0" w14:paraId="487E2DAF" w14:textId="77777777" w:rsidTr="00F62B34">
        <w:tc>
          <w:tcPr>
            <w:tcW w:w="4247" w:type="dxa"/>
          </w:tcPr>
          <w:p w14:paraId="0EFF7523" w14:textId="18C6C3F9" w:rsidR="007A6D5A" w:rsidRPr="009E21A0" w:rsidRDefault="007B7121" w:rsidP="0090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КЛАССИФИКАЦИОННЫЕ:</w:t>
            </w:r>
          </w:p>
        </w:tc>
        <w:tc>
          <w:tcPr>
            <w:tcW w:w="4247" w:type="dxa"/>
          </w:tcPr>
          <w:p w14:paraId="793D8758" w14:textId="21363750" w:rsidR="007A6D5A" w:rsidRPr="007B7121" w:rsidRDefault="007B7121" w:rsidP="00907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к выполнению 1,2,3 юношеских разрядов КМС </w:t>
            </w:r>
            <w:r w:rsidRPr="007B7121">
              <w:rPr>
                <w:rFonts w:ascii="Times New Roman" w:eastAsia="Yu Gothic UI Semilight" w:hAnsi="Times New Roman" w:cs="Times New Roman"/>
              </w:rPr>
              <w:t>Ⅰ</w:t>
            </w:r>
            <w:r w:rsidRPr="007B7121">
              <w:rPr>
                <w:rFonts w:ascii="Times New Roman" w:hAnsi="Times New Roman" w:cs="Times New Roman"/>
              </w:rPr>
              <w:t>-</w:t>
            </w:r>
            <w:r w:rsidRPr="007B7121">
              <w:rPr>
                <w:rFonts w:ascii="Times New Roman" w:eastAsia="Yu Gothic UI Semilight" w:hAnsi="Times New Roman" w:cs="Times New Roman"/>
              </w:rPr>
              <w:t>Ⅲ</w:t>
            </w:r>
            <w:r>
              <w:rPr>
                <w:rFonts w:ascii="Times New Roman" w:eastAsia="Yu Gothic UI Semilight" w:hAnsi="Times New Roman" w:cs="Times New Roman"/>
              </w:rPr>
              <w:t>, спортивных разрядов</w:t>
            </w:r>
          </w:p>
        </w:tc>
      </w:tr>
      <w:tr w:rsidR="00F62B34" w:rsidRPr="009E21A0" w14:paraId="409A7572" w14:textId="77777777" w:rsidTr="00F62B34">
        <w:tc>
          <w:tcPr>
            <w:tcW w:w="4247" w:type="dxa"/>
          </w:tcPr>
          <w:p w14:paraId="462829CC" w14:textId="1502A953" w:rsidR="00F62B34" w:rsidRPr="009E21A0" w:rsidRDefault="00AB2E14" w:rsidP="00907799">
            <w:pPr>
              <w:rPr>
                <w:rFonts w:ascii="Times New Roman" w:hAnsi="Times New Roman" w:cs="Times New Roman"/>
                <w:b/>
                <w:bCs/>
              </w:rPr>
            </w:pPr>
            <w:r w:rsidRPr="009E21A0">
              <w:rPr>
                <w:rFonts w:ascii="Times New Roman" w:hAnsi="Times New Roman" w:cs="Times New Roman"/>
                <w:b/>
                <w:bCs/>
              </w:rPr>
              <w:t xml:space="preserve">ДАТА ПРОВЕДЕНИЯ:  </w:t>
            </w:r>
          </w:p>
        </w:tc>
        <w:tc>
          <w:tcPr>
            <w:tcW w:w="4247" w:type="dxa"/>
          </w:tcPr>
          <w:p w14:paraId="0DD85DFD" w14:textId="1BB335C4" w:rsidR="00F62B34" w:rsidRPr="009E21A0" w:rsidRDefault="000D0EB5" w:rsidP="009077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 августа </w:t>
            </w:r>
            <w:r w:rsidR="00973BCE" w:rsidRPr="009E21A0">
              <w:rPr>
                <w:rFonts w:ascii="Times New Roman" w:hAnsi="Times New Roman" w:cs="Times New Roman"/>
                <w:b/>
                <w:bCs/>
              </w:rPr>
              <w:t>2022</w:t>
            </w:r>
            <w:r w:rsidR="00834A9A" w:rsidRPr="009E21A0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</w:tr>
      <w:tr w:rsidR="00CF6B72" w:rsidRPr="009E21A0" w14:paraId="7F8AADEA" w14:textId="77777777" w:rsidTr="00F62B34">
        <w:tc>
          <w:tcPr>
            <w:tcW w:w="4247" w:type="dxa"/>
          </w:tcPr>
          <w:p w14:paraId="3C29E46A" w14:textId="07A7A12C" w:rsidR="00CF6B72" w:rsidRPr="009E21A0" w:rsidRDefault="00AB2E14" w:rsidP="00907799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4247" w:type="dxa"/>
          </w:tcPr>
          <w:p w14:paraId="2E2C9631" w14:textId="242B3039" w:rsidR="00CF6B72" w:rsidRPr="009E21A0" w:rsidRDefault="00C60D63" w:rsidP="00907799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г</w:t>
            </w:r>
            <w:r w:rsidR="00D0189F" w:rsidRPr="009E21A0">
              <w:rPr>
                <w:rFonts w:ascii="Times New Roman" w:hAnsi="Times New Roman" w:cs="Times New Roman"/>
              </w:rPr>
              <w:t xml:space="preserve">. Москва, </w:t>
            </w:r>
            <w:r w:rsidR="00CB574D">
              <w:rPr>
                <w:rFonts w:ascii="Times New Roman" w:hAnsi="Times New Roman" w:cs="Times New Roman"/>
              </w:rPr>
              <w:t>Волков переулок, 15с3</w:t>
            </w:r>
          </w:p>
        </w:tc>
      </w:tr>
    </w:tbl>
    <w:p w14:paraId="3A1D350A" w14:textId="77777777" w:rsidR="00907799" w:rsidRPr="009E21A0" w:rsidRDefault="00907799" w:rsidP="00907799">
      <w:pPr>
        <w:spacing w:after="0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14:paraId="00995190" w14:textId="7AEEE6E7" w:rsidR="00F62B34" w:rsidRPr="009E21A0" w:rsidRDefault="00D92AFD" w:rsidP="00907799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Ⅱ.</w:t>
      </w:r>
      <w:r w:rsidRPr="009E21A0">
        <w:rPr>
          <w:b/>
          <w:bCs/>
          <w:sz w:val="28"/>
          <w:szCs w:val="28"/>
          <w:highlight w:val="lightGray"/>
        </w:rPr>
        <w:t xml:space="preserve"> </w:t>
      </w:r>
      <w:r w:rsidRPr="009E21A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ОБЩИЕ УСЛОВИЯ</w:t>
      </w:r>
    </w:p>
    <w:p w14:paraId="6BD27353" w14:textId="77777777" w:rsidR="00112F46" w:rsidRPr="00A857B5" w:rsidRDefault="00112F46" w:rsidP="009F644B">
      <w:pPr>
        <w:shd w:val="clear" w:color="auto" w:fill="FFFFFF" w:themeFill="background1"/>
        <w:tabs>
          <w:tab w:val="left" w:pos="1980"/>
        </w:tabs>
        <w:spacing w:after="120"/>
        <w:rPr>
          <w:rFonts w:ascii="Times New Roman" w:hAnsi="Times New Roman" w:cs="Times New Roman"/>
          <w:b/>
          <w:bCs/>
          <w:i/>
          <w:iCs/>
        </w:rPr>
      </w:pPr>
      <w:r w:rsidRPr="00A857B5">
        <w:rPr>
          <w:rFonts w:ascii="Times New Roman" w:hAnsi="Times New Roman" w:cs="Times New Roman"/>
          <w:b/>
          <w:bCs/>
          <w:i/>
          <w:iCs/>
        </w:rPr>
        <w:t>Соревнования проводятся в соответствии с:</w:t>
      </w:r>
    </w:p>
    <w:p w14:paraId="039F3423" w14:textId="489B77F4" w:rsidR="00112F46" w:rsidRPr="00A857B5" w:rsidRDefault="00112F46" w:rsidP="00C60D63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</w:rPr>
      </w:pPr>
      <w:r w:rsidRPr="00A857B5">
        <w:rPr>
          <w:rFonts w:ascii="Times New Roman" w:hAnsi="Times New Roman" w:cs="Times New Roman"/>
        </w:rPr>
        <w:t>•</w:t>
      </w:r>
      <w:r w:rsidR="009F644B" w:rsidRPr="00A857B5">
        <w:rPr>
          <w:rFonts w:ascii="Times New Roman" w:hAnsi="Times New Roman" w:cs="Times New Roman"/>
        </w:rPr>
        <w:t xml:space="preserve"> </w:t>
      </w:r>
      <w:r w:rsidR="00C60D63" w:rsidRPr="00A857B5">
        <w:rPr>
          <w:rFonts w:ascii="Times New Roman" w:hAnsi="Times New Roman" w:cs="Times New Roman"/>
        </w:rPr>
        <w:t xml:space="preserve"> </w:t>
      </w:r>
      <w:r w:rsidR="008A2BD8" w:rsidRPr="00A857B5">
        <w:rPr>
          <w:rFonts w:ascii="Times New Roman" w:hAnsi="Times New Roman" w:cs="Times New Roman"/>
        </w:rPr>
        <w:t xml:space="preserve">Регламентом </w:t>
      </w:r>
      <w:r w:rsidRPr="00A857B5">
        <w:rPr>
          <w:rFonts w:ascii="Times New Roman" w:hAnsi="Times New Roman" w:cs="Times New Roman"/>
        </w:rPr>
        <w:t xml:space="preserve">проведения соревнований по </w:t>
      </w:r>
      <w:proofErr w:type="spellStart"/>
      <w:r w:rsidRPr="00A857B5">
        <w:rPr>
          <w:rFonts w:ascii="Times New Roman" w:hAnsi="Times New Roman" w:cs="Times New Roman"/>
        </w:rPr>
        <w:t>Хоббихорсингу</w:t>
      </w:r>
      <w:proofErr w:type="spellEnd"/>
      <w:r w:rsidRPr="00A857B5">
        <w:rPr>
          <w:rFonts w:ascii="Times New Roman" w:hAnsi="Times New Roman" w:cs="Times New Roman"/>
        </w:rPr>
        <w:t>, утв. 3</w:t>
      </w:r>
      <w:r w:rsidR="007535F3" w:rsidRPr="00A857B5">
        <w:rPr>
          <w:rFonts w:ascii="Times New Roman" w:hAnsi="Times New Roman" w:cs="Times New Roman"/>
        </w:rPr>
        <w:t>0</w:t>
      </w:r>
      <w:r w:rsidRPr="00A857B5">
        <w:rPr>
          <w:rFonts w:ascii="Times New Roman" w:hAnsi="Times New Roman" w:cs="Times New Roman"/>
        </w:rPr>
        <w:t xml:space="preserve"> марта 2020</w:t>
      </w:r>
      <w:r w:rsidR="00C60D63" w:rsidRPr="00A857B5">
        <w:rPr>
          <w:rFonts w:ascii="Times New Roman" w:hAnsi="Times New Roman" w:cs="Times New Roman"/>
        </w:rPr>
        <w:t xml:space="preserve"> </w:t>
      </w:r>
      <w:r w:rsidRPr="00A857B5">
        <w:rPr>
          <w:rFonts w:ascii="Times New Roman" w:hAnsi="Times New Roman" w:cs="Times New Roman"/>
        </w:rPr>
        <w:t>г.;</w:t>
      </w:r>
    </w:p>
    <w:p w14:paraId="0D9FD54B" w14:textId="098B85DF" w:rsidR="00112F46" w:rsidRPr="00A857B5" w:rsidRDefault="00112F46" w:rsidP="00C60D63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</w:rPr>
      </w:pPr>
      <w:r w:rsidRPr="00A857B5">
        <w:rPr>
          <w:rFonts w:ascii="Times New Roman" w:hAnsi="Times New Roman" w:cs="Times New Roman"/>
        </w:rPr>
        <w:t>•</w:t>
      </w:r>
      <w:r w:rsidR="009F644B" w:rsidRPr="00A857B5">
        <w:rPr>
          <w:rFonts w:ascii="Times New Roman" w:hAnsi="Times New Roman" w:cs="Times New Roman"/>
        </w:rPr>
        <w:t xml:space="preserve"> </w:t>
      </w:r>
      <w:r w:rsidR="00C60D63" w:rsidRPr="00A857B5">
        <w:rPr>
          <w:rFonts w:ascii="Times New Roman" w:hAnsi="Times New Roman" w:cs="Times New Roman"/>
        </w:rPr>
        <w:t xml:space="preserve">  </w:t>
      </w:r>
      <w:r w:rsidRPr="00A857B5">
        <w:rPr>
          <w:rFonts w:ascii="Times New Roman" w:hAnsi="Times New Roman" w:cs="Times New Roman"/>
        </w:rPr>
        <w:t xml:space="preserve">Положением о соревнованиях по </w:t>
      </w:r>
      <w:proofErr w:type="spellStart"/>
      <w:r w:rsidRPr="00A857B5">
        <w:rPr>
          <w:rFonts w:ascii="Times New Roman" w:hAnsi="Times New Roman" w:cs="Times New Roman"/>
        </w:rPr>
        <w:t>Хоббихорсингу</w:t>
      </w:r>
      <w:proofErr w:type="spellEnd"/>
      <w:r w:rsidRPr="00A857B5">
        <w:rPr>
          <w:rFonts w:ascii="Times New Roman" w:hAnsi="Times New Roman" w:cs="Times New Roman"/>
        </w:rPr>
        <w:t>;</w:t>
      </w:r>
    </w:p>
    <w:p w14:paraId="3EBD1C4B" w14:textId="6309EFD5" w:rsidR="00D92AFD" w:rsidRPr="00A857B5" w:rsidRDefault="00112F46" w:rsidP="00C60D63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</w:rPr>
      </w:pPr>
      <w:bookmarkStart w:id="0" w:name="_Hlk96175992"/>
      <w:r w:rsidRPr="00A857B5">
        <w:rPr>
          <w:rFonts w:ascii="Times New Roman" w:hAnsi="Times New Roman" w:cs="Times New Roman"/>
        </w:rPr>
        <w:t>•</w:t>
      </w:r>
      <w:r w:rsidR="009F644B" w:rsidRPr="00A857B5">
        <w:rPr>
          <w:rFonts w:ascii="Times New Roman" w:hAnsi="Times New Roman" w:cs="Times New Roman"/>
        </w:rPr>
        <w:t xml:space="preserve"> </w:t>
      </w:r>
      <w:bookmarkEnd w:id="0"/>
      <w:r w:rsidR="00C60D63" w:rsidRPr="00A857B5">
        <w:rPr>
          <w:rFonts w:ascii="Times New Roman" w:hAnsi="Times New Roman" w:cs="Times New Roman"/>
        </w:rPr>
        <w:t xml:space="preserve">  </w:t>
      </w:r>
      <w:r w:rsidRPr="00A857B5">
        <w:rPr>
          <w:rFonts w:ascii="Times New Roman" w:hAnsi="Times New Roman" w:cs="Times New Roman"/>
        </w:rPr>
        <w:t>Настоящим положением о соревновани</w:t>
      </w:r>
      <w:r w:rsidR="00414210" w:rsidRPr="00A857B5">
        <w:rPr>
          <w:rFonts w:ascii="Times New Roman" w:hAnsi="Times New Roman" w:cs="Times New Roman"/>
        </w:rPr>
        <w:t>и</w:t>
      </w:r>
      <w:r w:rsidRPr="00A857B5">
        <w:rPr>
          <w:rFonts w:ascii="Times New Roman" w:hAnsi="Times New Roman" w:cs="Times New Roman"/>
        </w:rPr>
        <w:t>;</w:t>
      </w:r>
      <w:r w:rsidR="007535F3" w:rsidRPr="00A857B5">
        <w:rPr>
          <w:rFonts w:ascii="Times New Roman" w:hAnsi="Times New Roman" w:cs="Times New Roman"/>
        </w:rPr>
        <w:t xml:space="preserve"> </w:t>
      </w:r>
    </w:p>
    <w:p w14:paraId="237B8C1B" w14:textId="014896FD" w:rsidR="00414210" w:rsidRPr="00A857B5" w:rsidRDefault="00414210" w:rsidP="00C60D63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</w:rPr>
      </w:pPr>
      <w:r w:rsidRPr="00A857B5">
        <w:rPr>
          <w:rFonts w:ascii="Times New Roman" w:hAnsi="Times New Roman" w:cs="Times New Roman"/>
        </w:rPr>
        <w:t>•</w:t>
      </w:r>
      <w:r w:rsidR="004062C5" w:rsidRPr="00A857B5">
        <w:rPr>
          <w:rFonts w:ascii="Times New Roman" w:hAnsi="Times New Roman" w:cs="Times New Roman"/>
        </w:rPr>
        <w:t xml:space="preserve"> Пр</w:t>
      </w:r>
      <w:r w:rsidR="00AD5904" w:rsidRPr="00A857B5">
        <w:rPr>
          <w:rFonts w:ascii="Times New Roman" w:hAnsi="Times New Roman" w:cs="Times New Roman"/>
        </w:rPr>
        <w:t xml:space="preserve">авилами вида спорта «Конный спорт» утв. </w:t>
      </w:r>
      <w:r w:rsidR="00647F6F" w:rsidRPr="00A857B5">
        <w:rPr>
          <w:rFonts w:ascii="Times New Roman" w:hAnsi="Times New Roman" w:cs="Times New Roman"/>
        </w:rPr>
        <w:t>Приказом от Минспорттуризма Росси</w:t>
      </w:r>
      <w:r w:rsidR="00710264" w:rsidRPr="00A857B5">
        <w:rPr>
          <w:rFonts w:ascii="Times New Roman" w:hAnsi="Times New Roman" w:cs="Times New Roman"/>
        </w:rPr>
        <w:t>и</w:t>
      </w:r>
      <w:r w:rsidR="00647F6F" w:rsidRPr="00A857B5">
        <w:rPr>
          <w:rFonts w:ascii="Times New Roman" w:hAnsi="Times New Roman" w:cs="Times New Roman"/>
        </w:rPr>
        <w:t xml:space="preserve"> №818 от 27.07.</w:t>
      </w:r>
      <w:r w:rsidR="00710264" w:rsidRPr="00A857B5">
        <w:rPr>
          <w:rFonts w:ascii="Times New Roman" w:hAnsi="Times New Roman" w:cs="Times New Roman"/>
        </w:rPr>
        <w:t>2011</w:t>
      </w:r>
      <w:r w:rsidR="007354B1" w:rsidRPr="00A857B5">
        <w:rPr>
          <w:rFonts w:ascii="Times New Roman" w:hAnsi="Times New Roman" w:cs="Times New Roman"/>
        </w:rPr>
        <w:t xml:space="preserve"> г</w:t>
      </w:r>
      <w:r w:rsidR="00710264" w:rsidRPr="00A857B5">
        <w:rPr>
          <w:rFonts w:ascii="Times New Roman" w:hAnsi="Times New Roman" w:cs="Times New Roman"/>
        </w:rPr>
        <w:t>., в редакции приказа от Минспорта России</w:t>
      </w:r>
      <w:r w:rsidR="007354B1" w:rsidRPr="00A857B5">
        <w:rPr>
          <w:rFonts w:ascii="Times New Roman" w:hAnsi="Times New Roman" w:cs="Times New Roman"/>
        </w:rPr>
        <w:t xml:space="preserve"> №500 от 08.06.2017 г., от 04.02.</w:t>
      </w:r>
      <w:r w:rsidR="00705831" w:rsidRPr="00A857B5">
        <w:rPr>
          <w:rFonts w:ascii="Times New Roman" w:hAnsi="Times New Roman" w:cs="Times New Roman"/>
        </w:rPr>
        <w:t>2019 №17 и в редакции пр</w:t>
      </w:r>
      <w:r w:rsidR="009E7D7E" w:rsidRPr="00A857B5">
        <w:rPr>
          <w:rFonts w:ascii="Times New Roman" w:hAnsi="Times New Roman" w:cs="Times New Roman"/>
        </w:rPr>
        <w:t>а</w:t>
      </w:r>
      <w:r w:rsidR="00705831" w:rsidRPr="00A857B5">
        <w:rPr>
          <w:rFonts w:ascii="Times New Roman" w:hAnsi="Times New Roman" w:cs="Times New Roman"/>
        </w:rPr>
        <w:t>вил вида спорта «</w:t>
      </w:r>
      <w:proofErr w:type="spellStart"/>
      <w:r w:rsidR="00705831" w:rsidRPr="00A857B5">
        <w:rPr>
          <w:rFonts w:ascii="Times New Roman" w:hAnsi="Times New Roman" w:cs="Times New Roman"/>
        </w:rPr>
        <w:t>Хоббихорсинг</w:t>
      </w:r>
      <w:proofErr w:type="spellEnd"/>
      <w:r w:rsidR="00705831" w:rsidRPr="00A857B5">
        <w:rPr>
          <w:rFonts w:ascii="Times New Roman" w:hAnsi="Times New Roman" w:cs="Times New Roman"/>
        </w:rPr>
        <w:t>»</w:t>
      </w:r>
      <w:r w:rsidR="009E7D7E" w:rsidRPr="00A857B5">
        <w:rPr>
          <w:rFonts w:ascii="Times New Roman" w:hAnsi="Times New Roman" w:cs="Times New Roman"/>
        </w:rPr>
        <w:t>;</w:t>
      </w:r>
    </w:p>
    <w:p w14:paraId="25A5960D" w14:textId="77777777" w:rsidR="002E534E" w:rsidRPr="00A857B5" w:rsidRDefault="002E534E" w:rsidP="008A2BD8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</w:rPr>
      </w:pPr>
    </w:p>
    <w:p w14:paraId="5E8B692B" w14:textId="234DF4F5" w:rsidR="0099776C" w:rsidRPr="009E21A0" w:rsidRDefault="0099776C" w:rsidP="0099776C">
      <w:pPr>
        <w:shd w:val="clear" w:color="auto" w:fill="D9D9D9" w:themeFill="background1" w:themeFillShade="D9"/>
        <w:tabs>
          <w:tab w:val="left" w:pos="19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sz w:val="28"/>
          <w:szCs w:val="28"/>
        </w:rPr>
        <w:t xml:space="preserve">Ⅲ. </w:t>
      </w:r>
      <w:r w:rsidR="009E21A0" w:rsidRPr="009E21A0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</w:p>
    <w:p w14:paraId="4FC9B32E" w14:textId="77777777" w:rsidR="0099776C" w:rsidRPr="009E21A0" w:rsidRDefault="0099776C" w:rsidP="0099776C">
      <w:pPr>
        <w:pStyle w:val="a6"/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A55CF" w14:textId="798762AB" w:rsidR="00E73159" w:rsidRPr="00E73159" w:rsidRDefault="00E73159" w:rsidP="00E73159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Соревнования проводятся при поддержке Ассоциации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Хоббихорсинга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России</w:t>
      </w:r>
    </w:p>
    <w:p w14:paraId="74C05553" w14:textId="143AD40C" w:rsidR="00E87667" w:rsidRPr="00E73159" w:rsidRDefault="00E73159" w:rsidP="00E73159">
      <w:pPr>
        <w:pStyle w:val="a6"/>
        <w:numPr>
          <w:ilvl w:val="1"/>
          <w:numId w:val="5"/>
        </w:num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76C" w:rsidRPr="00E73159">
        <w:rPr>
          <w:rFonts w:ascii="Times New Roman" w:hAnsi="Times New Roman" w:cs="Times New Roman"/>
          <w:b/>
          <w:bCs/>
          <w:sz w:val="24"/>
          <w:szCs w:val="24"/>
        </w:rPr>
        <w:t>Директор турнира</w:t>
      </w:r>
      <w:r w:rsidR="0099776C" w:rsidRPr="00E73159">
        <w:rPr>
          <w:rFonts w:ascii="Times New Roman" w:hAnsi="Times New Roman" w:cs="Times New Roman"/>
          <w:sz w:val="24"/>
          <w:szCs w:val="24"/>
        </w:rPr>
        <w:t xml:space="preserve"> </w:t>
      </w:r>
      <w:r w:rsidR="00D8286F" w:rsidRPr="00E73159">
        <w:rPr>
          <w:rFonts w:ascii="Times New Roman" w:hAnsi="Times New Roman" w:cs="Times New Roman"/>
          <w:sz w:val="24"/>
          <w:szCs w:val="24"/>
        </w:rPr>
        <w:t xml:space="preserve">- </w:t>
      </w:r>
      <w:r w:rsidR="007721CF" w:rsidRPr="00E73159">
        <w:rPr>
          <w:rFonts w:ascii="Times New Roman" w:hAnsi="Times New Roman" w:cs="Times New Roman"/>
          <w:sz w:val="24"/>
          <w:szCs w:val="24"/>
        </w:rPr>
        <w:t>Шерстобитова Анастасия Николаевна</w:t>
      </w:r>
    </w:p>
    <w:p w14:paraId="757133E6" w14:textId="77777777" w:rsidR="00D8286F" w:rsidRPr="009E21A0" w:rsidRDefault="00D8286F" w:rsidP="009E21A0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6987B" w14:textId="65868A36" w:rsidR="00D8286F" w:rsidRPr="00A857B5" w:rsidRDefault="007721CF" w:rsidP="009E21A0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A857B5">
        <w:rPr>
          <w:rFonts w:ascii="Times New Roman" w:hAnsi="Times New Roman" w:cs="Times New Roman"/>
          <w:b/>
          <w:bCs/>
        </w:rPr>
        <w:t>Оргкомитет:</w:t>
      </w:r>
    </w:p>
    <w:p w14:paraId="4CFDAF94" w14:textId="65861CA9" w:rsidR="007721CF" w:rsidRPr="00A857B5" w:rsidRDefault="00D8286F" w:rsidP="009E21A0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A857B5">
        <w:rPr>
          <w:rFonts w:ascii="Times New Roman" w:hAnsi="Times New Roman" w:cs="Times New Roman"/>
        </w:rPr>
        <w:t xml:space="preserve">   </w:t>
      </w:r>
      <w:r w:rsidR="007721CF" w:rsidRPr="00A857B5">
        <w:rPr>
          <w:rFonts w:ascii="Times New Roman" w:hAnsi="Times New Roman" w:cs="Times New Roman"/>
        </w:rPr>
        <w:t>Ответственность за организацию соревнований несет Оргкомитет, ответственность за</w:t>
      </w:r>
      <w:r w:rsidRPr="00A857B5">
        <w:rPr>
          <w:rFonts w:ascii="Times New Roman" w:hAnsi="Times New Roman" w:cs="Times New Roman"/>
        </w:rPr>
        <w:t xml:space="preserve"> </w:t>
      </w:r>
      <w:r w:rsidR="007721CF" w:rsidRPr="00A857B5">
        <w:rPr>
          <w:rFonts w:ascii="Times New Roman" w:hAnsi="Times New Roman" w:cs="Times New Roman"/>
        </w:rPr>
        <w:t>проведение соревнований несет Главная судейская коллегия. Оргкомитет и Главная судейская</w:t>
      </w:r>
      <w:r w:rsidR="00C60D63" w:rsidRPr="00A857B5">
        <w:rPr>
          <w:rFonts w:ascii="Times New Roman" w:hAnsi="Times New Roman" w:cs="Times New Roman"/>
          <w:b/>
          <w:bCs/>
        </w:rPr>
        <w:t xml:space="preserve"> </w:t>
      </w:r>
      <w:r w:rsidR="007721CF" w:rsidRPr="00A857B5">
        <w:rPr>
          <w:rFonts w:ascii="Times New Roman" w:hAnsi="Times New Roman" w:cs="Times New Roman"/>
        </w:rPr>
        <w:t>коллегия оставляют за собой право вносить изменения в программу соревнований в случае</w:t>
      </w:r>
      <w:r w:rsidRPr="00A857B5">
        <w:rPr>
          <w:rFonts w:ascii="Times New Roman" w:hAnsi="Times New Roman" w:cs="Times New Roman"/>
        </w:rPr>
        <w:t xml:space="preserve"> </w:t>
      </w:r>
      <w:r w:rsidR="007721CF" w:rsidRPr="00A857B5">
        <w:rPr>
          <w:rFonts w:ascii="Times New Roman" w:hAnsi="Times New Roman" w:cs="Times New Roman"/>
        </w:rPr>
        <w:t>непредвиденных обстоятельств.</w:t>
      </w:r>
    </w:p>
    <w:p w14:paraId="72D066B5" w14:textId="1702E7E2" w:rsidR="00D8286F" w:rsidRPr="00A857B5" w:rsidRDefault="00D8286F" w:rsidP="009E21A0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</w:rPr>
      </w:pPr>
      <w:r w:rsidRPr="00A857B5">
        <w:rPr>
          <w:rFonts w:ascii="Times New Roman" w:hAnsi="Times New Roman" w:cs="Times New Roman"/>
        </w:rPr>
        <w:t xml:space="preserve">  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</w:t>
      </w:r>
      <w:r w:rsidRPr="00A857B5">
        <w:rPr>
          <w:rFonts w:ascii="Times New Roman" w:hAnsi="Times New Roman" w:cs="Times New Roman"/>
        </w:rPr>
        <w:lastRenderedPageBreak/>
        <w:t>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14:paraId="63B9D501" w14:textId="01BCEB6B" w:rsidR="00533760" w:rsidRDefault="00533760" w:rsidP="003176DD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A0284F" w14:textId="77777777" w:rsidR="00A857B5" w:rsidRDefault="00A857B5" w:rsidP="003176DD">
      <w:pPr>
        <w:shd w:val="clear" w:color="auto" w:fill="FFFFFF" w:themeFill="background1"/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2AF931" w14:textId="35A02559" w:rsidR="00533760" w:rsidRPr="009E21A0" w:rsidRDefault="00533760" w:rsidP="003176DD">
      <w:pPr>
        <w:shd w:val="clear" w:color="auto" w:fill="D9D9D9" w:themeFill="background1" w:themeFillShade="D9"/>
        <w:tabs>
          <w:tab w:val="left" w:pos="1980"/>
        </w:tabs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IV. ГЛАВНАЯ СУДЕЙСКАЯ КОЛЛЕГИЯ</w:t>
      </w:r>
    </w:p>
    <w:tbl>
      <w:tblPr>
        <w:tblStyle w:val="a5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824"/>
        <w:gridCol w:w="2895"/>
        <w:gridCol w:w="2775"/>
      </w:tblGrid>
      <w:tr w:rsidR="00FD58C6" w:rsidRPr="009E21A0" w14:paraId="72646775" w14:textId="77777777" w:rsidTr="00907799">
        <w:trPr>
          <w:trHeight w:val="330"/>
        </w:trPr>
        <w:tc>
          <w:tcPr>
            <w:tcW w:w="2824" w:type="dxa"/>
            <w:shd w:val="clear" w:color="auto" w:fill="D9D9D9" w:themeFill="background1" w:themeFillShade="D9"/>
          </w:tcPr>
          <w:p w14:paraId="55A6B660" w14:textId="77777777" w:rsidR="00533760" w:rsidRPr="009E21A0" w:rsidRDefault="00533760" w:rsidP="003176DD">
            <w:pPr>
              <w:tabs>
                <w:tab w:val="left" w:pos="1980"/>
              </w:tabs>
              <w:spacing w:after="100" w:afterAutospacing="1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895" w:type="dxa"/>
            <w:shd w:val="clear" w:color="auto" w:fill="D9D9D9" w:themeFill="background1" w:themeFillShade="D9"/>
          </w:tcPr>
          <w:p w14:paraId="77AF5817" w14:textId="77777777" w:rsidR="00533760" w:rsidRPr="009E21A0" w:rsidRDefault="00533760" w:rsidP="003176DD">
            <w:pPr>
              <w:tabs>
                <w:tab w:val="left" w:pos="1980"/>
              </w:tabs>
              <w:spacing w:after="100" w:afterAutospacing="1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9E21A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ФИО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14:paraId="1CD354AE" w14:textId="77777777" w:rsidR="00533760" w:rsidRPr="009E21A0" w:rsidRDefault="00533760" w:rsidP="003176DD">
            <w:pPr>
              <w:tabs>
                <w:tab w:val="left" w:pos="1980"/>
              </w:tabs>
              <w:spacing w:after="100" w:afterAutospacing="1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9E21A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Регион</w:t>
            </w:r>
          </w:p>
        </w:tc>
      </w:tr>
      <w:tr w:rsidR="00533760" w:rsidRPr="009E21A0" w14:paraId="5A11F9DC" w14:textId="77777777" w:rsidTr="00907799">
        <w:tc>
          <w:tcPr>
            <w:tcW w:w="2824" w:type="dxa"/>
          </w:tcPr>
          <w:p w14:paraId="10E1E1F4" w14:textId="77777777" w:rsidR="00533760" w:rsidRPr="009E21A0" w:rsidRDefault="00533760" w:rsidP="00533760">
            <w:pPr>
              <w:tabs>
                <w:tab w:val="left" w:pos="198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2895" w:type="dxa"/>
          </w:tcPr>
          <w:p w14:paraId="44A5F73A" w14:textId="77777777" w:rsidR="00533760" w:rsidRPr="009E21A0" w:rsidRDefault="00533760" w:rsidP="00533760">
            <w:pPr>
              <w:tabs>
                <w:tab w:val="left" w:pos="198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Шерстобитова А.Н.</w:t>
            </w:r>
          </w:p>
        </w:tc>
        <w:tc>
          <w:tcPr>
            <w:tcW w:w="2775" w:type="dxa"/>
          </w:tcPr>
          <w:p w14:paraId="2E0A3EA5" w14:textId="77777777" w:rsidR="00533760" w:rsidRPr="009E21A0" w:rsidRDefault="00533760" w:rsidP="00533760">
            <w:pPr>
              <w:tabs>
                <w:tab w:val="left" w:pos="198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BF30B1" w:rsidRPr="009E21A0" w14:paraId="46D74FA8" w14:textId="77777777" w:rsidTr="00DD29A5">
        <w:trPr>
          <w:trHeight w:val="58"/>
        </w:trPr>
        <w:tc>
          <w:tcPr>
            <w:tcW w:w="2824" w:type="dxa"/>
          </w:tcPr>
          <w:p w14:paraId="7EAB566B" w14:textId="12215B55" w:rsidR="00BF30B1" w:rsidRPr="009E21A0" w:rsidRDefault="00BF30B1" w:rsidP="00BF30B1">
            <w:pPr>
              <w:tabs>
                <w:tab w:val="left" w:pos="198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Судья </w:t>
            </w:r>
          </w:p>
        </w:tc>
        <w:tc>
          <w:tcPr>
            <w:tcW w:w="2895" w:type="dxa"/>
          </w:tcPr>
          <w:p w14:paraId="0E1F3D7C" w14:textId="7F374B1C" w:rsidR="00BF30B1" w:rsidRPr="009E21A0" w:rsidRDefault="00BF30B1" w:rsidP="00BF30B1">
            <w:pPr>
              <w:tabs>
                <w:tab w:val="left" w:pos="198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А. С.</w:t>
            </w:r>
          </w:p>
        </w:tc>
        <w:tc>
          <w:tcPr>
            <w:tcW w:w="2775" w:type="dxa"/>
          </w:tcPr>
          <w:p w14:paraId="5F868634" w14:textId="2724E67C" w:rsidR="00BF30B1" w:rsidRPr="009E21A0" w:rsidRDefault="00BF30B1" w:rsidP="00BF30B1">
            <w:pPr>
              <w:tabs>
                <w:tab w:val="left" w:pos="198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BF30B1" w:rsidRPr="009E21A0" w14:paraId="63250791" w14:textId="77777777" w:rsidTr="00BF30B1">
        <w:trPr>
          <w:trHeight w:val="58"/>
        </w:trPr>
        <w:tc>
          <w:tcPr>
            <w:tcW w:w="2824" w:type="dxa"/>
          </w:tcPr>
          <w:p w14:paraId="6F0DDBF4" w14:textId="39B01F94" w:rsidR="00BF30B1" w:rsidRPr="009E21A0" w:rsidRDefault="00BF30B1" w:rsidP="00BF30B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2895" w:type="dxa"/>
          </w:tcPr>
          <w:p w14:paraId="01BC1761" w14:textId="4E75CA7A" w:rsidR="00BF30B1" w:rsidRPr="009E21A0" w:rsidRDefault="00BF30B1" w:rsidP="00BF30B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775" w:type="dxa"/>
          </w:tcPr>
          <w:p w14:paraId="27D9A1E8" w14:textId="6CAB41A9" w:rsidR="00BF30B1" w:rsidRPr="009E21A0" w:rsidRDefault="00BF30B1" w:rsidP="00BF30B1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14:paraId="374E96BB" w14:textId="77777777" w:rsidR="00533760" w:rsidRPr="009E21A0" w:rsidRDefault="00533760" w:rsidP="00533760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362A3" w14:textId="4C75F068" w:rsidR="00907799" w:rsidRPr="009E21A0" w:rsidRDefault="003176DD" w:rsidP="007C57F3">
      <w:pPr>
        <w:shd w:val="clear" w:color="auto" w:fill="D9D9D9" w:themeFill="background1" w:themeFillShade="D9"/>
        <w:tabs>
          <w:tab w:val="left" w:pos="1980"/>
        </w:tabs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V. ТЕХНИЧЕСКИЕ УСЛОВИЯ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C57F3" w:rsidRPr="009E21A0" w14:paraId="2AA49B90" w14:textId="77777777" w:rsidTr="007C57F3">
        <w:tc>
          <w:tcPr>
            <w:tcW w:w="4247" w:type="dxa"/>
          </w:tcPr>
          <w:p w14:paraId="7BC35FB3" w14:textId="194419EE" w:rsidR="007C57F3" w:rsidRPr="009E21A0" w:rsidRDefault="007C57F3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</w:t>
            </w:r>
          </w:p>
        </w:tc>
        <w:tc>
          <w:tcPr>
            <w:tcW w:w="4247" w:type="dxa"/>
          </w:tcPr>
          <w:p w14:paraId="113B4A78" w14:textId="77777777" w:rsidR="007C57F3" w:rsidRPr="009E21A0" w:rsidRDefault="007C57F3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57F3" w:rsidRPr="009E21A0" w14:paraId="744BFD56" w14:textId="77777777" w:rsidTr="007C57F3">
        <w:tc>
          <w:tcPr>
            <w:tcW w:w="4247" w:type="dxa"/>
          </w:tcPr>
          <w:p w14:paraId="07F09F1C" w14:textId="6C0A2249" w:rsidR="007C57F3" w:rsidRPr="009E21A0" w:rsidRDefault="007C57F3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проводятся:</w:t>
            </w:r>
          </w:p>
        </w:tc>
        <w:tc>
          <w:tcPr>
            <w:tcW w:w="4247" w:type="dxa"/>
          </w:tcPr>
          <w:p w14:paraId="3514A6B3" w14:textId="1B07574B" w:rsidR="007C57F3" w:rsidRPr="009E21A0" w:rsidRDefault="00944F37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C60D63" w:rsidRPr="009E21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30B1">
              <w:rPr>
                <w:rFonts w:ascii="Times New Roman" w:hAnsi="Times New Roman" w:cs="Times New Roman"/>
                <w:sz w:val="24"/>
                <w:szCs w:val="24"/>
              </w:rPr>
              <w:t>ая площадка</w:t>
            </w:r>
          </w:p>
        </w:tc>
      </w:tr>
      <w:tr w:rsidR="007C57F3" w:rsidRPr="009E21A0" w14:paraId="1179C880" w14:textId="77777777" w:rsidTr="007C57F3">
        <w:tc>
          <w:tcPr>
            <w:tcW w:w="4247" w:type="dxa"/>
          </w:tcPr>
          <w:p w14:paraId="2242C40E" w14:textId="292235F1" w:rsidR="007C57F3" w:rsidRPr="009E21A0" w:rsidRDefault="007C57F3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Тип грунта:</w:t>
            </w:r>
          </w:p>
        </w:tc>
        <w:tc>
          <w:tcPr>
            <w:tcW w:w="4247" w:type="dxa"/>
          </w:tcPr>
          <w:p w14:paraId="766811A4" w14:textId="72B78FD2" w:rsidR="007C57F3" w:rsidRPr="009E21A0" w:rsidRDefault="00BF30B1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Резиновое покрытие</w:t>
            </w:r>
          </w:p>
        </w:tc>
      </w:tr>
      <w:tr w:rsidR="007C57F3" w:rsidRPr="009E21A0" w14:paraId="4143582C" w14:textId="77777777" w:rsidTr="007C57F3">
        <w:tc>
          <w:tcPr>
            <w:tcW w:w="4247" w:type="dxa"/>
          </w:tcPr>
          <w:p w14:paraId="080D9D29" w14:textId="3370F496" w:rsidR="007C57F3" w:rsidRPr="009E21A0" w:rsidRDefault="007C57F3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Размеры боевого поля</w:t>
            </w:r>
            <w:r w:rsidR="00A96F76" w:rsidRPr="009E21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0D52EC63" w14:textId="1E31D53C" w:rsidR="007C57F3" w:rsidRPr="009E21A0" w:rsidRDefault="00E80BA0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4C8" w:rsidRPr="009E21A0">
              <w:rPr>
                <w:rFonts w:ascii="Times New Roman" w:hAnsi="Times New Roman" w:cs="Times New Roman"/>
                <w:sz w:val="24"/>
                <w:szCs w:val="24"/>
              </w:rPr>
              <w:t>х12</w:t>
            </w:r>
            <w:r w:rsidR="00354187" w:rsidRPr="009E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76" w:rsidRPr="009E21A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</w:tr>
      <w:tr w:rsidR="00B7664A" w:rsidRPr="009E21A0" w14:paraId="7C729A52" w14:textId="77777777" w:rsidTr="007C57F3">
        <w:tc>
          <w:tcPr>
            <w:tcW w:w="4247" w:type="dxa"/>
          </w:tcPr>
          <w:p w14:paraId="1372F337" w14:textId="5D557B88" w:rsidR="00B7664A" w:rsidRPr="009E21A0" w:rsidRDefault="00B7664A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6F76" w:rsidRPr="009E21A0">
              <w:rPr>
                <w:rFonts w:ascii="Times New Roman" w:hAnsi="Times New Roman" w:cs="Times New Roman"/>
                <w:sz w:val="24"/>
                <w:szCs w:val="24"/>
              </w:rPr>
              <w:t>азмеры разминочного поля:</w:t>
            </w:r>
          </w:p>
        </w:tc>
        <w:tc>
          <w:tcPr>
            <w:tcW w:w="4247" w:type="dxa"/>
          </w:tcPr>
          <w:p w14:paraId="3BE933BC" w14:textId="3F46F12E" w:rsidR="00B7664A" w:rsidRPr="009E21A0" w:rsidRDefault="00BF30B1" w:rsidP="007C57F3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F76" w:rsidRPr="009E21A0">
              <w:rPr>
                <w:rFonts w:ascii="Times New Roman" w:hAnsi="Times New Roman" w:cs="Times New Roman"/>
                <w:sz w:val="24"/>
                <w:szCs w:val="24"/>
              </w:rPr>
              <w:t>х12</w:t>
            </w:r>
            <w:r w:rsidR="00354187" w:rsidRPr="009E2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76" w:rsidRPr="009E21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F6FFB" w:rsidRPr="009E21A0" w14:paraId="10D58C5C" w14:textId="77777777" w:rsidTr="00C840A4">
        <w:tc>
          <w:tcPr>
            <w:tcW w:w="4247" w:type="dxa"/>
          </w:tcPr>
          <w:p w14:paraId="658A0205" w14:textId="513D68D5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Выездка</w:t>
            </w:r>
          </w:p>
        </w:tc>
        <w:tc>
          <w:tcPr>
            <w:tcW w:w="4247" w:type="dxa"/>
          </w:tcPr>
          <w:p w14:paraId="7A7C6257" w14:textId="77777777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FFB" w:rsidRPr="009E21A0" w14:paraId="1E2EEB1C" w14:textId="77777777" w:rsidTr="00C840A4">
        <w:tc>
          <w:tcPr>
            <w:tcW w:w="4247" w:type="dxa"/>
          </w:tcPr>
          <w:p w14:paraId="6B76567F" w14:textId="77777777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проводятся:</w:t>
            </w:r>
          </w:p>
        </w:tc>
        <w:tc>
          <w:tcPr>
            <w:tcW w:w="4247" w:type="dxa"/>
          </w:tcPr>
          <w:p w14:paraId="35E1455E" w14:textId="77777777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площадка</w:t>
            </w:r>
          </w:p>
        </w:tc>
      </w:tr>
      <w:tr w:rsidR="00EF6FFB" w:rsidRPr="009E21A0" w14:paraId="0F596D56" w14:textId="77777777" w:rsidTr="00C840A4">
        <w:tc>
          <w:tcPr>
            <w:tcW w:w="4247" w:type="dxa"/>
          </w:tcPr>
          <w:p w14:paraId="08FE6159" w14:textId="77777777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Тип грунта:</w:t>
            </w:r>
          </w:p>
        </w:tc>
        <w:tc>
          <w:tcPr>
            <w:tcW w:w="4247" w:type="dxa"/>
          </w:tcPr>
          <w:p w14:paraId="21E95472" w14:textId="77777777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Резиновое покрытие</w:t>
            </w:r>
          </w:p>
        </w:tc>
      </w:tr>
      <w:tr w:rsidR="00EF6FFB" w:rsidRPr="009E21A0" w14:paraId="0AFD8401" w14:textId="77777777" w:rsidTr="00C840A4">
        <w:tc>
          <w:tcPr>
            <w:tcW w:w="4247" w:type="dxa"/>
          </w:tcPr>
          <w:p w14:paraId="74C44080" w14:textId="77777777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Размеры боевого поля:</w:t>
            </w:r>
          </w:p>
        </w:tc>
        <w:tc>
          <w:tcPr>
            <w:tcW w:w="4247" w:type="dxa"/>
          </w:tcPr>
          <w:p w14:paraId="27EB5A8C" w14:textId="54A1527B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7х21</w:t>
            </w: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</w:tc>
      </w:tr>
      <w:tr w:rsidR="00EF6FFB" w:rsidRPr="009E21A0" w14:paraId="112A6DCD" w14:textId="77777777" w:rsidTr="00C840A4">
        <w:tc>
          <w:tcPr>
            <w:tcW w:w="4247" w:type="dxa"/>
          </w:tcPr>
          <w:p w14:paraId="3ABDD75B" w14:textId="77777777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Размеры разминочного поля:</w:t>
            </w:r>
          </w:p>
        </w:tc>
        <w:tc>
          <w:tcPr>
            <w:tcW w:w="4247" w:type="dxa"/>
          </w:tcPr>
          <w:p w14:paraId="1FFB925B" w14:textId="39E9CD21" w:rsidR="00EF6FFB" w:rsidRPr="009E21A0" w:rsidRDefault="00EF6FFB" w:rsidP="00C840A4">
            <w:pPr>
              <w:tabs>
                <w:tab w:val="left" w:pos="1980"/>
              </w:tabs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5х10 </w:t>
            </w:r>
            <w:r w:rsidRPr="009E21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14:paraId="1CBD46CD" w14:textId="616E54A2" w:rsidR="007C14C8" w:rsidRPr="009E21A0" w:rsidRDefault="007C14C8" w:rsidP="00533760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A57F3B" w14:textId="0A2F3959" w:rsidR="0058328F" w:rsidRPr="009E21A0" w:rsidRDefault="00163AAE" w:rsidP="0058328F">
      <w:pPr>
        <w:shd w:val="clear" w:color="auto" w:fill="D9D9D9" w:themeFill="background1" w:themeFillShade="D9"/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Ⅵ</w:t>
      </w:r>
      <w:r w:rsidR="0058328F" w:rsidRPr="009E2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  <w:t xml:space="preserve">. </w:t>
      </w:r>
      <w:r w:rsidR="009E21A0" w:rsidRPr="009E2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  <w:t>ПРОГРАММА СОРЕВНОВАНИЙ</w:t>
      </w:r>
    </w:p>
    <w:p w14:paraId="4CF98620" w14:textId="77777777" w:rsidR="0044398C" w:rsidRPr="009E21A0" w:rsidRDefault="0044398C" w:rsidP="00BB4E02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8D3AED" w:rsidRPr="009E21A0" w14:paraId="5F8A9238" w14:textId="77777777" w:rsidTr="00F40A72">
        <w:tc>
          <w:tcPr>
            <w:tcW w:w="6374" w:type="dxa"/>
            <w:shd w:val="clear" w:color="auto" w:fill="D9D9D9" w:themeFill="background1" w:themeFillShade="D9"/>
          </w:tcPr>
          <w:p w14:paraId="6CE6C360" w14:textId="77777777" w:rsidR="008D3AED" w:rsidRPr="009E21A0" w:rsidRDefault="008D3AED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14:paraId="6BE2314F" w14:textId="48475514" w:rsidR="008D3AED" w:rsidRPr="009E21A0" w:rsidRDefault="008D3AED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E21A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Время:</w:t>
            </w:r>
          </w:p>
        </w:tc>
      </w:tr>
      <w:tr w:rsidR="004D2CEC" w:rsidRPr="009E21A0" w14:paraId="310ED34A" w14:textId="77777777" w:rsidTr="00F40A72">
        <w:tc>
          <w:tcPr>
            <w:tcW w:w="6374" w:type="dxa"/>
          </w:tcPr>
          <w:p w14:paraId="1A8E879F" w14:textId="6771A207" w:rsidR="004D2CEC" w:rsidRPr="009E21A0" w:rsidRDefault="00B53A4D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21A0">
              <w:rPr>
                <w:rFonts w:ascii="Times New Roman" w:hAnsi="Times New Roman" w:cs="Times New Roman"/>
                <w:color w:val="000000" w:themeColor="text1"/>
              </w:rPr>
              <w:t>Начало соревнований</w:t>
            </w:r>
            <w:r w:rsidR="00CB1DC8" w:rsidRPr="009E21A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57C81">
              <w:rPr>
                <w:rFonts w:ascii="Times New Roman" w:hAnsi="Times New Roman" w:cs="Times New Roman"/>
                <w:color w:val="000000" w:themeColor="text1"/>
              </w:rPr>
              <w:t>Разминка.</w:t>
            </w:r>
          </w:p>
        </w:tc>
        <w:tc>
          <w:tcPr>
            <w:tcW w:w="2120" w:type="dxa"/>
          </w:tcPr>
          <w:p w14:paraId="68F59981" w14:textId="6C740B83" w:rsidR="004D2CEC" w:rsidRPr="009E21A0" w:rsidRDefault="00022ED6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10:00 </w:t>
            </w:r>
          </w:p>
        </w:tc>
      </w:tr>
      <w:tr w:rsidR="00D57C81" w:rsidRPr="009E21A0" w14:paraId="09C29B2A" w14:textId="77777777" w:rsidTr="00F40A72">
        <w:tc>
          <w:tcPr>
            <w:tcW w:w="6374" w:type="dxa"/>
          </w:tcPr>
          <w:p w14:paraId="468FDCCB" w14:textId="2AE3120C" w:rsidR="00D57C81" w:rsidRDefault="00D57C81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Предварительный Приз Дети (</w:t>
            </w:r>
            <w:r w:rsidR="00E13C6A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)  </w:t>
            </w:r>
          </w:p>
          <w:p w14:paraId="7F44D5C9" w14:textId="32141039" w:rsidR="00510EC6" w:rsidRPr="00510EC6" w:rsidRDefault="00510EC6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зачет</w:t>
            </w:r>
          </w:p>
        </w:tc>
        <w:tc>
          <w:tcPr>
            <w:tcW w:w="2120" w:type="dxa"/>
          </w:tcPr>
          <w:p w14:paraId="0ECA80F9" w14:textId="7F7D3790" w:rsidR="00D57C81" w:rsidRPr="009E21A0" w:rsidRDefault="00022ED6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</w:t>
            </w:r>
            <w:r w:rsidR="0016404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10EC6" w:rsidRPr="009E21A0" w14:paraId="65638C3E" w14:textId="77777777" w:rsidTr="00F40A72">
        <w:tc>
          <w:tcPr>
            <w:tcW w:w="6374" w:type="dxa"/>
          </w:tcPr>
          <w:p w14:paraId="62FE2189" w14:textId="45ADFBDD" w:rsidR="00510EC6" w:rsidRDefault="00510EC6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Награждение победителей и призеров ППД, перестановка поля</w:t>
            </w:r>
            <w:r w:rsidR="00164046">
              <w:rPr>
                <w:rFonts w:ascii="Times New Roman" w:hAnsi="Times New Roman" w:cs="Times New Roman"/>
                <w:color w:val="000000" w:themeColor="text1"/>
              </w:rPr>
              <w:t>, разминка</w:t>
            </w:r>
          </w:p>
        </w:tc>
        <w:tc>
          <w:tcPr>
            <w:tcW w:w="2120" w:type="dxa"/>
          </w:tcPr>
          <w:p w14:paraId="4A597829" w14:textId="339C01D2" w:rsidR="00510EC6" w:rsidRPr="009E21A0" w:rsidRDefault="00164046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</w:tr>
      <w:tr w:rsidR="004D2CEC" w:rsidRPr="009E21A0" w14:paraId="12A684F4" w14:textId="77777777" w:rsidTr="00F40A72">
        <w:tc>
          <w:tcPr>
            <w:tcW w:w="6374" w:type="dxa"/>
          </w:tcPr>
          <w:p w14:paraId="3844A1E7" w14:textId="51D6DF4B" w:rsidR="004D2CEC" w:rsidRDefault="00EB0A95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21A0">
              <w:rPr>
                <w:rFonts w:ascii="Times New Roman" w:hAnsi="Times New Roman" w:cs="Times New Roman"/>
                <w:color w:val="000000" w:themeColor="text1"/>
              </w:rPr>
              <w:t>Маршрут №1</w:t>
            </w:r>
            <w:r w:rsidR="00B53A4D" w:rsidRPr="009E21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2ED6">
              <w:rPr>
                <w:rFonts w:ascii="Times New Roman" w:hAnsi="Times New Roman" w:cs="Times New Roman"/>
                <w:color w:val="000000" w:themeColor="text1"/>
              </w:rPr>
              <w:t>Конкур-Кавалетти</w:t>
            </w:r>
            <w:r w:rsidR="00756C61" w:rsidRPr="009E21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2ED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16404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22ED6">
              <w:rPr>
                <w:rFonts w:ascii="Times New Roman" w:hAnsi="Times New Roman" w:cs="Times New Roman"/>
                <w:color w:val="000000" w:themeColor="text1"/>
              </w:rPr>
              <w:t>а стиль</w:t>
            </w:r>
            <w:r w:rsidR="001F65D8">
              <w:rPr>
                <w:rFonts w:ascii="Times New Roman" w:hAnsi="Times New Roman" w:cs="Times New Roman"/>
                <w:color w:val="000000" w:themeColor="text1"/>
              </w:rPr>
              <w:t xml:space="preserve"> всадника</w:t>
            </w:r>
            <w:r w:rsidR="00022ED6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14:paraId="4BCCEDEE" w14:textId="77777777" w:rsidR="00164046" w:rsidRDefault="00164046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Детский зачет (2010 г.р. и младше)</w:t>
            </w:r>
          </w:p>
          <w:p w14:paraId="314E7D67" w14:textId="51255077" w:rsidR="00164046" w:rsidRPr="009E21A0" w:rsidRDefault="00164046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зачет</w:t>
            </w:r>
          </w:p>
        </w:tc>
        <w:tc>
          <w:tcPr>
            <w:tcW w:w="2120" w:type="dxa"/>
          </w:tcPr>
          <w:p w14:paraId="2B2DAF30" w14:textId="10D40238" w:rsidR="004D2CEC" w:rsidRPr="009E21A0" w:rsidRDefault="007B5F68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21A0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F14CA4" w:rsidRPr="009E21A0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</w:tr>
      <w:tr w:rsidR="004D2CEC" w:rsidRPr="009E21A0" w14:paraId="2C2F78F9" w14:textId="77777777" w:rsidTr="00F40A72">
        <w:tc>
          <w:tcPr>
            <w:tcW w:w="6374" w:type="dxa"/>
          </w:tcPr>
          <w:p w14:paraId="77D26CF4" w14:textId="6473FFAE" w:rsidR="004D2CEC" w:rsidRDefault="00AF7914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96173739"/>
            <w:r w:rsidRPr="009E21A0">
              <w:rPr>
                <w:rFonts w:ascii="Times New Roman" w:hAnsi="Times New Roman" w:cs="Times New Roman"/>
                <w:color w:val="000000" w:themeColor="text1"/>
              </w:rPr>
              <w:t xml:space="preserve">Маршрут №2 </w:t>
            </w:r>
            <w:r w:rsidR="00E27AFA">
              <w:rPr>
                <w:rFonts w:ascii="Times New Roman" w:hAnsi="Times New Roman" w:cs="Times New Roman"/>
                <w:color w:val="000000" w:themeColor="text1"/>
              </w:rPr>
              <w:t>30-40</w:t>
            </w:r>
            <w:r w:rsidRPr="009E21A0">
              <w:rPr>
                <w:rFonts w:ascii="Times New Roman" w:hAnsi="Times New Roman" w:cs="Times New Roman"/>
                <w:color w:val="000000" w:themeColor="text1"/>
              </w:rPr>
              <w:t xml:space="preserve"> см </w:t>
            </w:r>
            <w:r w:rsidR="00155576" w:rsidRPr="009E21A0">
              <w:rPr>
                <w:rFonts w:ascii="Times New Roman" w:hAnsi="Times New Roman" w:cs="Times New Roman"/>
                <w:color w:val="000000" w:themeColor="text1"/>
              </w:rPr>
              <w:t>«На</w:t>
            </w:r>
            <w:r w:rsidR="00164046">
              <w:rPr>
                <w:rFonts w:ascii="Times New Roman" w:hAnsi="Times New Roman" w:cs="Times New Roman"/>
                <w:color w:val="000000" w:themeColor="text1"/>
              </w:rPr>
              <w:t xml:space="preserve"> стиль</w:t>
            </w:r>
            <w:r w:rsidR="001F65D8">
              <w:rPr>
                <w:rFonts w:ascii="Times New Roman" w:hAnsi="Times New Roman" w:cs="Times New Roman"/>
                <w:color w:val="000000" w:themeColor="text1"/>
              </w:rPr>
              <w:t xml:space="preserve"> всадника</w:t>
            </w:r>
            <w:r w:rsidR="00155576" w:rsidRPr="009E21A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30F2EA07" w14:textId="77777777" w:rsidR="00164046" w:rsidRPr="00164046" w:rsidRDefault="00164046" w:rsidP="00164046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4046">
              <w:rPr>
                <w:rFonts w:ascii="Times New Roman" w:hAnsi="Times New Roman" w:cs="Times New Roman"/>
                <w:color w:val="000000" w:themeColor="text1"/>
              </w:rPr>
              <w:t>Детский зачет (2010 г.р. и младше)</w:t>
            </w:r>
          </w:p>
          <w:p w14:paraId="380DBCF1" w14:textId="68129ECE" w:rsidR="00164046" w:rsidRPr="009E21A0" w:rsidRDefault="00164046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зачет</w:t>
            </w:r>
          </w:p>
        </w:tc>
        <w:tc>
          <w:tcPr>
            <w:tcW w:w="2120" w:type="dxa"/>
          </w:tcPr>
          <w:p w14:paraId="02164A5D" w14:textId="6ED994B6" w:rsidR="004D2CEC" w:rsidRPr="009E21A0" w:rsidRDefault="006C7D89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ХХ:ХХ</w:t>
            </w:r>
            <w:proofErr w:type="gramEnd"/>
          </w:p>
        </w:tc>
      </w:tr>
      <w:tr w:rsidR="00164046" w:rsidRPr="009E21A0" w14:paraId="2D1041D1" w14:textId="77777777" w:rsidTr="00F40A72">
        <w:tc>
          <w:tcPr>
            <w:tcW w:w="6374" w:type="dxa"/>
          </w:tcPr>
          <w:p w14:paraId="72E4E922" w14:textId="58F6279C" w:rsidR="00164046" w:rsidRPr="009E21A0" w:rsidRDefault="00164046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4046">
              <w:rPr>
                <w:rFonts w:ascii="Times New Roman" w:hAnsi="Times New Roman" w:cs="Times New Roman"/>
                <w:color w:val="000000" w:themeColor="text1"/>
              </w:rPr>
              <w:t>Награждение маршрутов №</w:t>
            </w:r>
            <w:proofErr w:type="gramStart"/>
            <w:r w:rsidRPr="00164046">
              <w:rPr>
                <w:rFonts w:ascii="Times New Roman" w:hAnsi="Times New Roman" w:cs="Times New Roman"/>
                <w:color w:val="000000" w:themeColor="text1"/>
              </w:rPr>
              <w:t>1,№</w:t>
            </w:r>
            <w:proofErr w:type="gramEnd"/>
            <w:r w:rsidRPr="0016404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12228">
              <w:rPr>
                <w:rFonts w:ascii="Times New Roman" w:hAnsi="Times New Roman" w:cs="Times New Roman"/>
                <w:color w:val="000000" w:themeColor="text1"/>
              </w:rPr>
              <w:t>. Перестановка поля.</w:t>
            </w:r>
          </w:p>
        </w:tc>
        <w:tc>
          <w:tcPr>
            <w:tcW w:w="2120" w:type="dxa"/>
          </w:tcPr>
          <w:p w14:paraId="52D0BDDA" w14:textId="06358BC9" w:rsidR="00164046" w:rsidRPr="009E21A0" w:rsidRDefault="006C7D89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ХХ:ХХ</w:t>
            </w:r>
            <w:proofErr w:type="gramEnd"/>
          </w:p>
        </w:tc>
      </w:tr>
      <w:bookmarkEnd w:id="1"/>
      <w:tr w:rsidR="004D2CEC" w:rsidRPr="009E21A0" w14:paraId="5223A8BD" w14:textId="77777777" w:rsidTr="00F40A72">
        <w:tc>
          <w:tcPr>
            <w:tcW w:w="6374" w:type="dxa"/>
          </w:tcPr>
          <w:p w14:paraId="239F1A83" w14:textId="4AC721C8" w:rsidR="00812228" w:rsidRDefault="0031158C" w:rsidP="00812228">
            <w:pPr>
              <w:tabs>
                <w:tab w:val="left" w:pos="1980"/>
              </w:tabs>
              <w:jc w:val="both"/>
            </w:pPr>
            <w:r w:rsidRPr="009E21A0">
              <w:rPr>
                <w:rFonts w:ascii="Times New Roman" w:hAnsi="Times New Roman" w:cs="Times New Roman"/>
                <w:color w:val="000000" w:themeColor="text1"/>
              </w:rPr>
              <w:t>Маршрут №</w:t>
            </w:r>
            <w:proofErr w:type="gramStart"/>
            <w:r w:rsidRPr="009E21A0">
              <w:rPr>
                <w:rFonts w:ascii="Times New Roman" w:hAnsi="Times New Roman" w:cs="Times New Roman"/>
                <w:color w:val="000000" w:themeColor="text1"/>
              </w:rPr>
              <w:t xml:space="preserve">3  </w:t>
            </w:r>
            <w:r w:rsidR="00E27AFA">
              <w:rPr>
                <w:rFonts w:ascii="Times New Roman" w:hAnsi="Times New Roman" w:cs="Times New Roman"/>
                <w:color w:val="000000" w:themeColor="text1"/>
              </w:rPr>
              <w:t>50</w:t>
            </w:r>
            <w:proofErr w:type="gramEnd"/>
            <w:r w:rsidR="00E27AFA">
              <w:rPr>
                <w:rFonts w:ascii="Times New Roman" w:hAnsi="Times New Roman" w:cs="Times New Roman"/>
                <w:color w:val="000000" w:themeColor="text1"/>
              </w:rPr>
              <w:t>-60</w:t>
            </w:r>
            <w:r w:rsidR="008122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E21A0">
              <w:rPr>
                <w:rFonts w:ascii="Times New Roman" w:hAnsi="Times New Roman" w:cs="Times New Roman"/>
                <w:color w:val="000000" w:themeColor="text1"/>
              </w:rPr>
              <w:t>см «На чистоту и резвость»</w:t>
            </w:r>
            <w:r w:rsidR="00812228">
              <w:t xml:space="preserve"> </w:t>
            </w:r>
          </w:p>
          <w:p w14:paraId="4A49B841" w14:textId="29C8C7D1" w:rsidR="00812228" w:rsidRPr="00812228" w:rsidRDefault="00812228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2228">
              <w:rPr>
                <w:rFonts w:ascii="Times New Roman" w:hAnsi="Times New Roman" w:cs="Times New Roman"/>
                <w:color w:val="000000" w:themeColor="text1"/>
              </w:rPr>
              <w:t>Детский зачет (2010 г.р. и младше)</w:t>
            </w:r>
          </w:p>
          <w:p w14:paraId="63051350" w14:textId="092E7740" w:rsidR="004D2CEC" w:rsidRPr="009E21A0" w:rsidRDefault="00812228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12228">
              <w:rPr>
                <w:rFonts w:ascii="Times New Roman" w:hAnsi="Times New Roman" w:cs="Times New Roman"/>
                <w:color w:val="000000" w:themeColor="text1"/>
              </w:rPr>
              <w:t>Общий зачет</w:t>
            </w:r>
          </w:p>
        </w:tc>
        <w:tc>
          <w:tcPr>
            <w:tcW w:w="2120" w:type="dxa"/>
          </w:tcPr>
          <w:p w14:paraId="54C2D9A0" w14:textId="55F78EC3" w:rsidR="004D2CEC" w:rsidRPr="009E21A0" w:rsidRDefault="006C7D89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ХХ:ХХ</w:t>
            </w:r>
            <w:proofErr w:type="gramEnd"/>
          </w:p>
        </w:tc>
      </w:tr>
      <w:tr w:rsidR="001D0D08" w:rsidRPr="009E21A0" w14:paraId="0322A723" w14:textId="77777777" w:rsidTr="00F40A72">
        <w:tc>
          <w:tcPr>
            <w:tcW w:w="6374" w:type="dxa"/>
          </w:tcPr>
          <w:p w14:paraId="029C88F7" w14:textId="6E5A754A" w:rsidR="001D0D08" w:rsidRDefault="00812228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21A0">
              <w:rPr>
                <w:rFonts w:ascii="Times New Roman" w:hAnsi="Times New Roman" w:cs="Times New Roman"/>
                <w:color w:val="000000" w:themeColor="text1"/>
              </w:rPr>
              <w:t>Маршрут 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E21A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E27AFA">
              <w:rPr>
                <w:rFonts w:ascii="Times New Roman" w:hAnsi="Times New Roman" w:cs="Times New Roman"/>
                <w:color w:val="000000" w:themeColor="text1"/>
              </w:rPr>
              <w:t>70</w:t>
            </w:r>
            <w:proofErr w:type="gramEnd"/>
            <w:r w:rsidR="00E27AFA">
              <w:rPr>
                <w:rFonts w:ascii="Times New Roman" w:hAnsi="Times New Roman" w:cs="Times New Roman"/>
                <w:color w:val="000000" w:themeColor="text1"/>
              </w:rPr>
              <w:t xml:space="preserve">-80 </w:t>
            </w:r>
            <w:r w:rsidRPr="009E21A0">
              <w:rPr>
                <w:rFonts w:ascii="Times New Roman" w:hAnsi="Times New Roman" w:cs="Times New Roman"/>
                <w:color w:val="000000" w:themeColor="text1"/>
              </w:rPr>
              <w:t xml:space="preserve">см </w:t>
            </w:r>
            <w:bookmarkStart w:id="2" w:name="_Hlk105976764"/>
            <w:r w:rsidR="00E27AFA" w:rsidRPr="009E21A0">
              <w:rPr>
                <w:rFonts w:ascii="Times New Roman" w:hAnsi="Times New Roman" w:cs="Times New Roman"/>
                <w:color w:val="000000" w:themeColor="text1"/>
              </w:rPr>
              <w:t>«На чистоту и резвость»</w:t>
            </w:r>
          </w:p>
          <w:bookmarkEnd w:id="2"/>
          <w:p w14:paraId="6B3733FD" w14:textId="4945D40D" w:rsidR="00812228" w:rsidRPr="00812228" w:rsidRDefault="00812228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зачет</w:t>
            </w:r>
          </w:p>
        </w:tc>
        <w:tc>
          <w:tcPr>
            <w:tcW w:w="2120" w:type="dxa"/>
          </w:tcPr>
          <w:p w14:paraId="3FD25564" w14:textId="5F0FE152" w:rsidR="001D0D08" w:rsidRPr="009E21A0" w:rsidRDefault="006C7D89" w:rsidP="00BB4E02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ХХ:ХХ</w:t>
            </w:r>
            <w:proofErr w:type="gramEnd"/>
          </w:p>
        </w:tc>
      </w:tr>
      <w:tr w:rsidR="00812228" w:rsidRPr="009E21A0" w14:paraId="66262118" w14:textId="77777777" w:rsidTr="00F40A72">
        <w:tc>
          <w:tcPr>
            <w:tcW w:w="6374" w:type="dxa"/>
          </w:tcPr>
          <w:p w14:paraId="0E7E9825" w14:textId="38616C29" w:rsidR="00812228" w:rsidRPr="009E21A0" w:rsidRDefault="00812228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21A0">
              <w:rPr>
                <w:rFonts w:ascii="Times New Roman" w:hAnsi="Times New Roman" w:cs="Times New Roman"/>
                <w:color w:val="000000" w:themeColor="text1"/>
              </w:rPr>
              <w:t>Награждение маршрутов №</w:t>
            </w:r>
            <w:proofErr w:type="gramStart"/>
            <w:r w:rsidR="00E82A9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E21A0">
              <w:rPr>
                <w:rFonts w:ascii="Times New Roman" w:hAnsi="Times New Roman" w:cs="Times New Roman"/>
                <w:color w:val="000000" w:themeColor="text1"/>
              </w:rPr>
              <w:t>,№</w:t>
            </w:r>
            <w:proofErr w:type="gramEnd"/>
            <w:r w:rsidR="00E82A9C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9E21A0">
              <w:rPr>
                <w:rFonts w:ascii="Times New Roman" w:hAnsi="Times New Roman" w:cs="Times New Roman"/>
                <w:color w:val="000000" w:themeColor="text1"/>
              </w:rPr>
              <w:t xml:space="preserve"> Перестановка поля.</w:t>
            </w:r>
          </w:p>
        </w:tc>
        <w:tc>
          <w:tcPr>
            <w:tcW w:w="2120" w:type="dxa"/>
          </w:tcPr>
          <w:p w14:paraId="299F7A5E" w14:textId="7F43F335" w:rsidR="00812228" w:rsidRPr="009E21A0" w:rsidRDefault="006C7D89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ХХ:ХХ</w:t>
            </w:r>
            <w:proofErr w:type="gramEnd"/>
          </w:p>
        </w:tc>
      </w:tr>
      <w:tr w:rsidR="00812228" w:rsidRPr="009E21A0" w14:paraId="520759FF" w14:textId="77777777" w:rsidTr="00F40A72">
        <w:tc>
          <w:tcPr>
            <w:tcW w:w="6374" w:type="dxa"/>
          </w:tcPr>
          <w:p w14:paraId="29B2AD91" w14:textId="69708998" w:rsidR="00812228" w:rsidRPr="009E21A0" w:rsidRDefault="00812228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21A0">
              <w:rPr>
                <w:rFonts w:ascii="Times New Roman" w:hAnsi="Times New Roman" w:cs="Times New Roman"/>
                <w:color w:val="000000" w:themeColor="text1"/>
              </w:rPr>
              <w:t>Маршрут №</w:t>
            </w:r>
            <w:r w:rsidR="00E82A9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9E21A0">
              <w:rPr>
                <w:rFonts w:ascii="Times New Roman" w:hAnsi="Times New Roman" w:cs="Times New Roman"/>
                <w:color w:val="000000" w:themeColor="text1"/>
              </w:rPr>
              <w:t xml:space="preserve"> 90</w:t>
            </w:r>
            <w:r w:rsidR="00E82A9C">
              <w:rPr>
                <w:rFonts w:ascii="Times New Roman" w:hAnsi="Times New Roman" w:cs="Times New Roman"/>
                <w:color w:val="000000" w:themeColor="text1"/>
              </w:rPr>
              <w:t>-100</w:t>
            </w:r>
            <w:r w:rsidRPr="009E21A0">
              <w:rPr>
                <w:rFonts w:ascii="Times New Roman" w:hAnsi="Times New Roman" w:cs="Times New Roman"/>
                <w:color w:val="000000" w:themeColor="text1"/>
              </w:rPr>
              <w:t xml:space="preserve"> см «В две фазы»</w:t>
            </w:r>
          </w:p>
        </w:tc>
        <w:tc>
          <w:tcPr>
            <w:tcW w:w="2120" w:type="dxa"/>
          </w:tcPr>
          <w:p w14:paraId="46B9693E" w14:textId="6CD63216" w:rsidR="00812228" w:rsidRPr="009E21A0" w:rsidRDefault="006C7D89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ХХ:ХХ</w:t>
            </w:r>
            <w:proofErr w:type="gramEnd"/>
          </w:p>
        </w:tc>
      </w:tr>
      <w:tr w:rsidR="00812228" w:rsidRPr="009E21A0" w14:paraId="40128545" w14:textId="77777777" w:rsidTr="00F40A72">
        <w:tc>
          <w:tcPr>
            <w:tcW w:w="6374" w:type="dxa"/>
          </w:tcPr>
          <w:p w14:paraId="57D0E9F0" w14:textId="576F7548" w:rsidR="00812228" w:rsidRPr="009E21A0" w:rsidRDefault="00812228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21A0">
              <w:rPr>
                <w:rFonts w:ascii="Times New Roman" w:hAnsi="Times New Roman" w:cs="Times New Roman"/>
                <w:color w:val="000000" w:themeColor="text1"/>
              </w:rPr>
              <w:t>Маршрут №6</w:t>
            </w:r>
            <w:r w:rsidR="00E27AFA">
              <w:rPr>
                <w:rFonts w:ascii="Times New Roman" w:hAnsi="Times New Roman" w:cs="Times New Roman"/>
                <w:color w:val="000000" w:themeColor="text1"/>
              </w:rPr>
              <w:t> 100-</w:t>
            </w:r>
            <w:r w:rsidRPr="009E21A0">
              <w:rPr>
                <w:rFonts w:ascii="Times New Roman" w:hAnsi="Times New Roman" w:cs="Times New Roman"/>
                <w:color w:val="000000" w:themeColor="text1"/>
              </w:rPr>
              <w:t>105 см «В две фазы»</w:t>
            </w:r>
          </w:p>
        </w:tc>
        <w:tc>
          <w:tcPr>
            <w:tcW w:w="2120" w:type="dxa"/>
          </w:tcPr>
          <w:p w14:paraId="04AB70C9" w14:textId="704C5D51" w:rsidR="00812228" w:rsidRPr="009E21A0" w:rsidRDefault="006C7D89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ХХ:ХХ</w:t>
            </w:r>
            <w:proofErr w:type="gramEnd"/>
          </w:p>
        </w:tc>
      </w:tr>
      <w:tr w:rsidR="00812228" w:rsidRPr="009E21A0" w14:paraId="31AF32A6" w14:textId="77777777" w:rsidTr="00F40A72">
        <w:tc>
          <w:tcPr>
            <w:tcW w:w="6374" w:type="dxa"/>
          </w:tcPr>
          <w:p w14:paraId="57E4070C" w14:textId="71FF5D81" w:rsidR="00812228" w:rsidRPr="009E21A0" w:rsidRDefault="00812228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21A0">
              <w:rPr>
                <w:rFonts w:ascii="Times New Roman" w:hAnsi="Times New Roman" w:cs="Times New Roman"/>
                <w:color w:val="000000" w:themeColor="text1"/>
              </w:rPr>
              <w:t>Награждение маршрутов №</w:t>
            </w:r>
            <w:proofErr w:type="gramStart"/>
            <w:r w:rsidRPr="009E21A0">
              <w:rPr>
                <w:rFonts w:ascii="Times New Roman" w:hAnsi="Times New Roman" w:cs="Times New Roman"/>
                <w:color w:val="000000" w:themeColor="text1"/>
              </w:rPr>
              <w:t>5,№</w:t>
            </w:r>
            <w:proofErr w:type="gramEnd"/>
            <w:r w:rsidRPr="009E21A0">
              <w:rPr>
                <w:rFonts w:ascii="Times New Roman" w:hAnsi="Times New Roman" w:cs="Times New Roman"/>
                <w:color w:val="000000" w:themeColor="text1"/>
              </w:rPr>
              <w:t xml:space="preserve">6 </w:t>
            </w:r>
          </w:p>
        </w:tc>
        <w:tc>
          <w:tcPr>
            <w:tcW w:w="2120" w:type="dxa"/>
          </w:tcPr>
          <w:p w14:paraId="61EF3ACA" w14:textId="3CA4D8D9" w:rsidR="00812228" w:rsidRPr="009E21A0" w:rsidRDefault="006C7D89" w:rsidP="00812228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ХХ:ХХ</w:t>
            </w:r>
            <w:proofErr w:type="gramEnd"/>
          </w:p>
        </w:tc>
      </w:tr>
    </w:tbl>
    <w:p w14:paraId="6CF136CA" w14:textId="6CB30D81" w:rsidR="005F3EF7" w:rsidRDefault="00135414" w:rsidP="00BB4E02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9E21A0">
        <w:rPr>
          <w:rFonts w:ascii="Times New Roman" w:hAnsi="Times New Roman" w:cs="Times New Roman"/>
          <w:b/>
          <w:bCs/>
          <w:i/>
          <w:iCs/>
          <w:color w:val="000000" w:themeColor="text1"/>
        </w:rPr>
        <w:t>Врем</w:t>
      </w:r>
      <w:r w:rsidR="00C77DDA" w:rsidRPr="009E21A0">
        <w:rPr>
          <w:rFonts w:ascii="Times New Roman" w:hAnsi="Times New Roman" w:cs="Times New Roman"/>
          <w:b/>
          <w:bCs/>
          <w:i/>
          <w:iCs/>
          <w:color w:val="000000" w:themeColor="text1"/>
        </w:rPr>
        <w:t>я,</w:t>
      </w:r>
      <w:r w:rsidR="0076798F" w:rsidRPr="009E21A0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указанное в программе</w:t>
      </w:r>
      <w:r w:rsidR="00C77DDA" w:rsidRPr="009E21A0">
        <w:rPr>
          <w:rFonts w:ascii="Times New Roman" w:hAnsi="Times New Roman" w:cs="Times New Roman"/>
          <w:b/>
          <w:bCs/>
          <w:i/>
          <w:iCs/>
          <w:color w:val="000000" w:themeColor="text1"/>
        </w:rPr>
        <w:t>,</w:t>
      </w:r>
      <w:r w:rsidR="003F0197" w:rsidRPr="009E21A0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76798F" w:rsidRPr="009E21A0">
        <w:rPr>
          <w:rFonts w:ascii="Times New Roman" w:hAnsi="Times New Roman" w:cs="Times New Roman"/>
          <w:b/>
          <w:bCs/>
          <w:i/>
          <w:iCs/>
          <w:color w:val="000000" w:themeColor="text1"/>
        </w:rPr>
        <w:t>ПРЕДВАРИТЕЛЬНО</w:t>
      </w:r>
      <w:r w:rsidR="005F3EF7" w:rsidRPr="009E21A0">
        <w:rPr>
          <w:rFonts w:ascii="Times New Roman" w:hAnsi="Times New Roman" w:cs="Times New Roman"/>
          <w:b/>
          <w:bCs/>
          <w:i/>
          <w:iCs/>
          <w:color w:val="000000" w:themeColor="text1"/>
        </w:rPr>
        <w:t>Е!</w:t>
      </w:r>
    </w:p>
    <w:p w14:paraId="34BB2C6D" w14:textId="59E124AB" w:rsidR="0093432F" w:rsidRDefault="00E82A9C" w:rsidP="00BB4E02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>СОРЕВНОВАНИЕ ПО ВЫЕЗДКЕ СОСТОИТСЯ, ЕСЛИ КОЛИЧЕСТВО УЧАСТНИКОВ БУДЕТ 10 И БОЛЕЕ ЧЕЛОВЕК</w:t>
      </w:r>
    </w:p>
    <w:p w14:paraId="26F38068" w14:textId="77777777" w:rsidR="00E73159" w:rsidRPr="00E73159" w:rsidRDefault="00E73159" w:rsidP="00BB4E02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74019A25" w14:textId="741819E4" w:rsidR="004D2CEC" w:rsidRPr="009E21A0" w:rsidRDefault="00163AAE" w:rsidP="00BC01F4">
      <w:pPr>
        <w:shd w:val="clear" w:color="auto" w:fill="D9D9D9" w:themeFill="background1" w:themeFillShade="D9"/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sz w:val="28"/>
          <w:szCs w:val="28"/>
        </w:rPr>
        <w:t>Ⅶ</w:t>
      </w:r>
      <w:r w:rsidR="004D2CEC" w:rsidRPr="009E21A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. </w:t>
      </w:r>
      <w:r w:rsidR="009E21A0" w:rsidRPr="009E21A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ЗАЯВКИ</w:t>
      </w:r>
    </w:p>
    <w:p w14:paraId="46F82EE1" w14:textId="77777777" w:rsidR="001E102F" w:rsidRPr="009E21A0" w:rsidRDefault="004D2CEC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1F4" w:rsidRPr="009E2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8EF3A7" w14:textId="4B039577" w:rsidR="004D2CEC" w:rsidRPr="009E21A0" w:rsidRDefault="001E102F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1F4" w:rsidRPr="009E2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CEC" w:rsidRPr="009E21A0">
        <w:rPr>
          <w:rFonts w:ascii="Times New Roman" w:hAnsi="Times New Roman" w:cs="Times New Roman"/>
        </w:rPr>
        <w:t xml:space="preserve">Предварительные заявки подаются в электронном виде до </w:t>
      </w:r>
      <w:r w:rsidR="00E27AFA">
        <w:rPr>
          <w:rFonts w:ascii="Times New Roman" w:hAnsi="Times New Roman" w:cs="Times New Roman"/>
          <w:b/>
          <w:bCs/>
        </w:rPr>
        <w:t xml:space="preserve">13 </w:t>
      </w:r>
      <w:r w:rsidR="00602D5C">
        <w:rPr>
          <w:rFonts w:ascii="Times New Roman" w:hAnsi="Times New Roman" w:cs="Times New Roman"/>
          <w:b/>
          <w:bCs/>
        </w:rPr>
        <w:t>августа</w:t>
      </w:r>
      <w:r w:rsidR="004D2CEC" w:rsidRPr="00F40A72">
        <w:rPr>
          <w:rFonts w:ascii="Times New Roman" w:hAnsi="Times New Roman" w:cs="Times New Roman"/>
          <w:b/>
          <w:bCs/>
        </w:rPr>
        <w:t xml:space="preserve"> 2022г. (до </w:t>
      </w:r>
      <w:r w:rsidR="00F40A72">
        <w:rPr>
          <w:rFonts w:ascii="Times New Roman" w:hAnsi="Times New Roman" w:cs="Times New Roman"/>
          <w:b/>
          <w:bCs/>
        </w:rPr>
        <w:t>1</w:t>
      </w:r>
      <w:r w:rsidR="005F519D">
        <w:rPr>
          <w:rFonts w:ascii="Times New Roman" w:hAnsi="Times New Roman" w:cs="Times New Roman"/>
          <w:b/>
          <w:bCs/>
        </w:rPr>
        <w:t>5</w:t>
      </w:r>
      <w:r w:rsidR="004D2CEC" w:rsidRPr="00F40A72">
        <w:rPr>
          <w:rFonts w:ascii="Times New Roman" w:hAnsi="Times New Roman" w:cs="Times New Roman"/>
          <w:b/>
          <w:bCs/>
        </w:rPr>
        <w:t>:00).</w:t>
      </w:r>
      <w:r w:rsidR="004D2CEC" w:rsidRPr="009E21A0">
        <w:rPr>
          <w:rFonts w:ascii="Times New Roman" w:hAnsi="Times New Roman" w:cs="Times New Roman"/>
        </w:rPr>
        <w:t xml:space="preserve"> </w:t>
      </w:r>
    </w:p>
    <w:p w14:paraId="16263380" w14:textId="5BF60805" w:rsidR="004D2CEC" w:rsidRPr="00510EC6" w:rsidRDefault="004D2CEC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E21A0">
        <w:rPr>
          <w:rFonts w:ascii="Times New Roman" w:hAnsi="Times New Roman" w:cs="Times New Roman"/>
        </w:rPr>
        <w:t>На адрес электронной почты</w:t>
      </w:r>
      <w:bookmarkStart w:id="3" w:name="_Hlk105976674"/>
      <w:r w:rsidRPr="009E21A0">
        <w:rPr>
          <w:rFonts w:ascii="Times New Roman" w:hAnsi="Times New Roman" w:cs="Times New Roman"/>
        </w:rPr>
        <w:t xml:space="preserve">: </w:t>
      </w:r>
      <w:hyperlink r:id="rId7" w:history="1">
        <w:r w:rsidRPr="009E21A0">
          <w:rPr>
            <w:rStyle w:val="a7"/>
            <w:rFonts w:ascii="Times New Roman" w:hAnsi="Times New Roman" w:cs="Times New Roman"/>
            <w:lang w:val="en-US"/>
          </w:rPr>
          <w:t>marttinasst</w:t>
        </w:r>
        <w:r w:rsidRPr="009E21A0">
          <w:rPr>
            <w:rStyle w:val="a7"/>
            <w:rFonts w:ascii="Times New Roman" w:hAnsi="Times New Roman" w:cs="Times New Roman"/>
          </w:rPr>
          <w:t>@</w:t>
        </w:r>
        <w:r w:rsidRPr="009E21A0">
          <w:rPr>
            <w:rStyle w:val="a7"/>
            <w:rFonts w:ascii="Times New Roman" w:hAnsi="Times New Roman" w:cs="Times New Roman"/>
            <w:lang w:val="en-US"/>
          </w:rPr>
          <w:t>gmail</w:t>
        </w:r>
        <w:r w:rsidRPr="009E21A0">
          <w:rPr>
            <w:rStyle w:val="a7"/>
            <w:rFonts w:ascii="Times New Roman" w:hAnsi="Times New Roman" w:cs="Times New Roman"/>
          </w:rPr>
          <w:t>.</w:t>
        </w:r>
        <w:r w:rsidRPr="009E21A0">
          <w:rPr>
            <w:rStyle w:val="a7"/>
            <w:rFonts w:ascii="Times New Roman" w:hAnsi="Times New Roman" w:cs="Times New Roman"/>
            <w:lang w:val="en-US"/>
          </w:rPr>
          <w:t>com</w:t>
        </w:r>
      </w:hyperlink>
      <w:bookmarkEnd w:id="3"/>
      <w:r w:rsidR="00A857B5">
        <w:rPr>
          <w:rFonts w:ascii="Times New Roman" w:hAnsi="Times New Roman" w:cs="Times New Roman"/>
          <w:color w:val="000000" w:themeColor="text1"/>
        </w:rPr>
        <w:t xml:space="preserve">; или директ Инстаграма </w:t>
      </w:r>
      <w:r w:rsidR="00A857B5" w:rsidRPr="00A857B5">
        <w:rPr>
          <w:rFonts w:ascii="Times New Roman" w:hAnsi="Times New Roman" w:cs="Times New Roman"/>
          <w:color w:val="000000" w:themeColor="text1"/>
        </w:rPr>
        <w:t>@</w:t>
      </w:r>
      <w:proofErr w:type="gramStart"/>
      <w:r w:rsidR="00510EC6">
        <w:rPr>
          <w:rFonts w:ascii="Times New Roman" w:hAnsi="Times New Roman" w:cs="Times New Roman"/>
          <w:color w:val="000000" w:themeColor="text1"/>
          <w:lang w:val="en-US"/>
        </w:rPr>
        <w:t>mtn</w:t>
      </w:r>
      <w:r w:rsidR="00510EC6" w:rsidRPr="00510EC6">
        <w:rPr>
          <w:rFonts w:ascii="Times New Roman" w:hAnsi="Times New Roman" w:cs="Times New Roman"/>
          <w:color w:val="000000" w:themeColor="text1"/>
        </w:rPr>
        <w:t>.</w:t>
      </w:r>
      <w:r w:rsidR="00510EC6">
        <w:rPr>
          <w:rFonts w:ascii="Times New Roman" w:hAnsi="Times New Roman" w:cs="Times New Roman"/>
          <w:color w:val="000000" w:themeColor="text1"/>
          <w:lang w:val="en-US"/>
        </w:rPr>
        <w:t>derby</w:t>
      </w:r>
      <w:proofErr w:type="gramEnd"/>
    </w:p>
    <w:p w14:paraId="461634BA" w14:textId="77777777" w:rsidR="00F40A72" w:rsidRPr="00DA6258" w:rsidRDefault="00F40A72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3A2B013" w14:textId="2C931499" w:rsidR="00F40A72" w:rsidRPr="00F40A72" w:rsidRDefault="00F40A72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40A72">
        <w:rPr>
          <w:rFonts w:ascii="Times New Roman" w:hAnsi="Times New Roman" w:cs="Times New Roman"/>
          <w:color w:val="000000" w:themeColor="text1"/>
        </w:rPr>
        <w:t>Номер телефона организатора турнира:</w:t>
      </w:r>
      <w:r w:rsidRPr="00F40A72">
        <w:rPr>
          <w:rFonts w:ascii="Times New Roman" w:hAnsi="Times New Roman" w:cs="Times New Roman"/>
          <w:b/>
          <w:bCs/>
          <w:color w:val="000000" w:themeColor="text1"/>
        </w:rPr>
        <w:t xml:space="preserve"> +7</w:t>
      </w:r>
      <w:r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F40A72">
        <w:rPr>
          <w:rFonts w:ascii="Times New Roman" w:hAnsi="Times New Roman" w:cs="Times New Roman"/>
          <w:b/>
          <w:bCs/>
          <w:color w:val="000000" w:themeColor="text1"/>
        </w:rPr>
        <w:t>963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Pr="00F40A72">
        <w:rPr>
          <w:rFonts w:ascii="Times New Roman" w:hAnsi="Times New Roman" w:cs="Times New Roman"/>
          <w:b/>
          <w:bCs/>
          <w:color w:val="000000" w:themeColor="text1"/>
        </w:rPr>
        <w:t>612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40A72">
        <w:rPr>
          <w:rFonts w:ascii="Times New Roman" w:hAnsi="Times New Roman" w:cs="Times New Roman"/>
          <w:b/>
          <w:bCs/>
          <w:color w:val="000000" w:themeColor="text1"/>
        </w:rPr>
        <w:t>84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40A72">
        <w:rPr>
          <w:rFonts w:ascii="Times New Roman" w:hAnsi="Times New Roman" w:cs="Times New Roman"/>
          <w:b/>
          <w:bCs/>
          <w:color w:val="000000" w:themeColor="text1"/>
        </w:rPr>
        <w:t>81</w:t>
      </w:r>
    </w:p>
    <w:p w14:paraId="52926335" w14:textId="77777777" w:rsidR="004D2CEC" w:rsidRPr="009E21A0" w:rsidRDefault="004D2CEC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4F4BA73" w14:textId="77777777" w:rsidR="004D2CEC" w:rsidRPr="009E21A0" w:rsidRDefault="004D2CEC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9E21A0">
        <w:rPr>
          <w:rFonts w:ascii="Times New Roman" w:hAnsi="Times New Roman" w:cs="Times New Roman"/>
          <w:b/>
          <w:bCs/>
          <w:color w:val="000000" w:themeColor="text1"/>
          <w:u w:val="single"/>
        </w:rPr>
        <w:t>В заявке должно быть указано:</w:t>
      </w:r>
    </w:p>
    <w:p w14:paraId="4BA1B195" w14:textId="066D827C" w:rsidR="004D2CEC" w:rsidRDefault="004D2CEC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Фамилия Имя участника;</w:t>
      </w:r>
    </w:p>
    <w:p w14:paraId="323393D5" w14:textId="35E5F33D" w:rsidR="005F519D" w:rsidRPr="009E21A0" w:rsidRDefault="005F519D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Год рождения участника;</w:t>
      </w:r>
    </w:p>
    <w:p w14:paraId="152678DF" w14:textId="3AEAA49D" w:rsidR="004D2CEC" w:rsidRDefault="004D2CEC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Кличка </w:t>
      </w:r>
      <w:proofErr w:type="spellStart"/>
      <w:r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хоббихорса</w:t>
      </w:r>
      <w:proofErr w:type="spellEnd"/>
      <w:r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14:paraId="56B9F6F9" w14:textId="6510079C" w:rsidR="00022ED6" w:rsidRPr="00022ED6" w:rsidRDefault="00022ED6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Членский номер (при наличии);</w:t>
      </w:r>
    </w:p>
    <w:p w14:paraId="7FF7D162" w14:textId="77777777" w:rsidR="004D2CEC" w:rsidRPr="009E21A0" w:rsidRDefault="004D2CEC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Название команды (при наличии);</w:t>
      </w:r>
    </w:p>
    <w:p w14:paraId="61289CA7" w14:textId="4281D16F" w:rsidR="004D2CEC" w:rsidRDefault="00D05920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Программа соревнований </w:t>
      </w:r>
      <w:r w:rsidR="00AD550D"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</w:t>
      </w:r>
      <w:r w:rsidR="004D2CEC"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омер(а) маршрутов</w:t>
      </w:r>
      <w:r w:rsidR="00AD550D"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4D2CEC" w:rsidRPr="009E21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14:paraId="094C7275" w14:textId="1726F7D1" w:rsidR="00F40A72" w:rsidRDefault="00F40A72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102AABA" w14:textId="77777777" w:rsidR="00F40A72" w:rsidRDefault="00F40A72" w:rsidP="00BC01F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5457AE5" w14:textId="3DD16411" w:rsidR="00725743" w:rsidRPr="009E21A0" w:rsidRDefault="00BC01F4" w:rsidP="00BC01F4">
      <w:pPr>
        <w:shd w:val="clear" w:color="auto" w:fill="D9D9D9" w:themeFill="background1" w:themeFillShade="D9"/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  <w:t xml:space="preserve">Ⅷ. </w:t>
      </w:r>
      <w:r w:rsidR="009E21A0" w:rsidRPr="009E2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  <w:t>НАГРАЖДЕНИЕ</w:t>
      </w:r>
    </w:p>
    <w:p w14:paraId="59F3CFD0" w14:textId="77777777" w:rsidR="00725743" w:rsidRPr="009E21A0" w:rsidRDefault="00725743" w:rsidP="00725743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E21A0">
        <w:rPr>
          <w:rFonts w:ascii="Times New Roman" w:hAnsi="Times New Roman" w:cs="Times New Roman"/>
          <w:color w:val="000000" w:themeColor="text1"/>
        </w:rPr>
        <w:t xml:space="preserve">   </w:t>
      </w:r>
    </w:p>
    <w:p w14:paraId="45976796" w14:textId="2E9296A8" w:rsidR="00BC01F4" w:rsidRPr="009E21A0" w:rsidRDefault="00725743" w:rsidP="00725743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E21A0">
        <w:rPr>
          <w:rFonts w:ascii="Times New Roman" w:hAnsi="Times New Roman" w:cs="Times New Roman"/>
          <w:color w:val="000000" w:themeColor="text1"/>
        </w:rPr>
        <w:t xml:space="preserve">     Победители и призеры соревнований определяются в каждом маршруте соревнований согласно Статьям правил проведения соревнования. В каждом маршруте награждаются 3 призовых места. </w:t>
      </w:r>
    </w:p>
    <w:p w14:paraId="07B3AD3D" w14:textId="3B616C05" w:rsidR="00C87554" w:rsidRPr="009E21A0" w:rsidRDefault="00C87554" w:rsidP="00C8755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E21A0">
        <w:rPr>
          <w:rFonts w:ascii="Times New Roman" w:hAnsi="Times New Roman" w:cs="Times New Roman"/>
          <w:b/>
          <w:bCs/>
          <w:color w:val="000000" w:themeColor="text1"/>
        </w:rPr>
        <w:t xml:space="preserve">    Победитель турнира</w:t>
      </w:r>
      <w:r w:rsidRPr="009E21A0">
        <w:rPr>
          <w:rFonts w:ascii="Times New Roman" w:hAnsi="Times New Roman" w:cs="Times New Roman"/>
          <w:color w:val="000000" w:themeColor="text1"/>
        </w:rPr>
        <w:t xml:space="preserve"> в каждом </w:t>
      </w:r>
      <w:r w:rsidR="00725743" w:rsidRPr="009E21A0">
        <w:rPr>
          <w:rFonts w:ascii="Times New Roman" w:hAnsi="Times New Roman" w:cs="Times New Roman"/>
          <w:color w:val="000000" w:themeColor="text1"/>
        </w:rPr>
        <w:t xml:space="preserve">маршруте </w:t>
      </w:r>
      <w:r w:rsidRPr="009E21A0">
        <w:rPr>
          <w:rFonts w:ascii="Times New Roman" w:hAnsi="Times New Roman" w:cs="Times New Roman"/>
          <w:color w:val="000000" w:themeColor="text1"/>
        </w:rPr>
        <w:t xml:space="preserve">награждается кубком, золотой медалью, </w:t>
      </w:r>
      <w:r w:rsidR="00B21F0F">
        <w:rPr>
          <w:rFonts w:ascii="Times New Roman" w:hAnsi="Times New Roman" w:cs="Times New Roman"/>
          <w:color w:val="000000" w:themeColor="text1"/>
        </w:rPr>
        <w:t>дипломом</w:t>
      </w:r>
      <w:r w:rsidR="00B21F0F" w:rsidRPr="00B21F0F">
        <w:rPr>
          <w:rFonts w:ascii="Times New Roman" w:hAnsi="Times New Roman" w:cs="Times New Roman"/>
          <w:color w:val="000000" w:themeColor="text1"/>
        </w:rPr>
        <w:t>, сладким подарком и памятным призом</w:t>
      </w:r>
      <w:r w:rsidR="00B21F0F">
        <w:rPr>
          <w:rFonts w:ascii="Times New Roman" w:hAnsi="Times New Roman" w:cs="Times New Roman"/>
          <w:color w:val="000000" w:themeColor="text1"/>
        </w:rPr>
        <w:t>.</w:t>
      </w:r>
    </w:p>
    <w:p w14:paraId="2CB6CBC4" w14:textId="6B11C8EA" w:rsidR="00BC01F4" w:rsidRPr="009E21A0" w:rsidRDefault="00C87554" w:rsidP="00C8755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E21A0">
        <w:rPr>
          <w:rFonts w:ascii="Times New Roman" w:hAnsi="Times New Roman" w:cs="Times New Roman"/>
          <w:b/>
          <w:bCs/>
          <w:color w:val="000000" w:themeColor="text1"/>
        </w:rPr>
        <w:t xml:space="preserve">    Призеры турнира</w:t>
      </w:r>
      <w:r w:rsidRPr="009E21A0">
        <w:rPr>
          <w:rFonts w:ascii="Times New Roman" w:hAnsi="Times New Roman" w:cs="Times New Roman"/>
          <w:color w:val="000000" w:themeColor="text1"/>
        </w:rPr>
        <w:t xml:space="preserve"> (2-3 места) награждаются медалями</w:t>
      </w:r>
      <w:r w:rsidR="00615CCB" w:rsidRPr="009E21A0">
        <w:rPr>
          <w:rFonts w:ascii="Times New Roman" w:hAnsi="Times New Roman" w:cs="Times New Roman"/>
          <w:color w:val="000000" w:themeColor="text1"/>
        </w:rPr>
        <w:t xml:space="preserve">, </w:t>
      </w:r>
      <w:r w:rsidRPr="009E21A0">
        <w:rPr>
          <w:rFonts w:ascii="Times New Roman" w:hAnsi="Times New Roman" w:cs="Times New Roman"/>
          <w:color w:val="000000" w:themeColor="text1"/>
        </w:rPr>
        <w:t>соответствующих степеней, дипломами</w:t>
      </w:r>
      <w:bookmarkStart w:id="4" w:name="_Hlk106020569"/>
      <w:r w:rsidR="00B21F0F">
        <w:rPr>
          <w:rFonts w:ascii="Times New Roman" w:hAnsi="Times New Roman" w:cs="Times New Roman"/>
          <w:color w:val="000000" w:themeColor="text1"/>
        </w:rPr>
        <w:t xml:space="preserve">, </w:t>
      </w:r>
      <w:r w:rsidR="00C01ABA" w:rsidRPr="009E21A0">
        <w:rPr>
          <w:rFonts w:ascii="Times New Roman" w:hAnsi="Times New Roman" w:cs="Times New Roman"/>
          <w:color w:val="000000" w:themeColor="text1"/>
        </w:rPr>
        <w:t>сладким</w:t>
      </w:r>
      <w:r w:rsidR="00B21F0F">
        <w:rPr>
          <w:rFonts w:ascii="Times New Roman" w:hAnsi="Times New Roman" w:cs="Times New Roman"/>
          <w:color w:val="000000" w:themeColor="text1"/>
        </w:rPr>
        <w:t xml:space="preserve"> подарком и памятным призом</w:t>
      </w:r>
      <w:bookmarkEnd w:id="4"/>
      <w:r w:rsidR="00B21F0F">
        <w:rPr>
          <w:rFonts w:ascii="Times New Roman" w:hAnsi="Times New Roman" w:cs="Times New Roman"/>
          <w:color w:val="000000" w:themeColor="text1"/>
        </w:rPr>
        <w:t>.</w:t>
      </w:r>
    </w:p>
    <w:p w14:paraId="327593A0" w14:textId="77777777" w:rsidR="00615CCB" w:rsidRPr="009E21A0" w:rsidRDefault="00615CCB" w:rsidP="00C8755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80460" w14:textId="51999225" w:rsidR="00615CCB" w:rsidRPr="009E21A0" w:rsidRDefault="009E21A0" w:rsidP="00AC6692">
      <w:pPr>
        <w:shd w:val="clear" w:color="auto" w:fill="D9D9D9" w:themeFill="background1" w:themeFillShade="D9"/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  <w:t>IX. СНАРЯЖЕНИЕ УЧАСТНИКА</w:t>
      </w:r>
    </w:p>
    <w:p w14:paraId="776A8FF8" w14:textId="1B1FD061" w:rsidR="00A10892" w:rsidRPr="006C7D89" w:rsidRDefault="009E21A0" w:rsidP="00C87554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1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E94C969" w14:textId="28A09157" w:rsidR="001E102F" w:rsidRPr="009E21A0" w:rsidRDefault="009B1AEC" w:rsidP="001E102F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E21A0">
        <w:rPr>
          <w:rFonts w:ascii="Times New Roman" w:hAnsi="Times New Roman" w:cs="Times New Roman"/>
          <w:b/>
          <w:bCs/>
          <w:color w:val="000000" w:themeColor="text1"/>
          <w:u w:val="single"/>
        </w:rPr>
        <w:t>Форма одежды:</w:t>
      </w:r>
      <w:r w:rsidRPr="009E21A0">
        <w:rPr>
          <w:rFonts w:ascii="Times New Roman" w:hAnsi="Times New Roman" w:cs="Times New Roman"/>
          <w:color w:val="000000" w:themeColor="text1"/>
        </w:rPr>
        <w:t xml:space="preserve"> удобная спортивная одежда (леггинсы, лосины, спортивные штаны, бриджи), удобная обув</w:t>
      </w:r>
      <w:r w:rsidR="00A10892" w:rsidRPr="009E21A0">
        <w:rPr>
          <w:rFonts w:ascii="Times New Roman" w:hAnsi="Times New Roman" w:cs="Times New Roman"/>
          <w:color w:val="000000" w:themeColor="text1"/>
        </w:rPr>
        <w:t xml:space="preserve">ь. </w:t>
      </w:r>
      <w:r w:rsidR="00746ECC" w:rsidRPr="009E21A0">
        <w:rPr>
          <w:rFonts w:ascii="Times New Roman" w:hAnsi="Times New Roman" w:cs="Times New Roman"/>
          <w:color w:val="000000" w:themeColor="text1"/>
        </w:rPr>
        <w:t xml:space="preserve">Разрешается выступать без обуви. </w:t>
      </w:r>
    </w:p>
    <w:p w14:paraId="33007123" w14:textId="77777777" w:rsidR="001E102F" w:rsidRPr="009E21A0" w:rsidRDefault="001E102F" w:rsidP="001E102F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62CD04" w14:textId="79DD13BF" w:rsidR="00746ECC" w:rsidRPr="009E21A0" w:rsidRDefault="009E21A0" w:rsidP="00746ECC">
      <w:pPr>
        <w:shd w:val="clear" w:color="auto" w:fill="D9D9D9" w:themeFill="background1" w:themeFillShade="D9"/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E21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  <w:t>X. ФИНАНСОВЫЕ УСЛОВИЯ</w:t>
      </w:r>
    </w:p>
    <w:p w14:paraId="02E5678B" w14:textId="77777777" w:rsidR="001428AE" w:rsidRPr="009E21A0" w:rsidRDefault="001428AE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4E7B211" w14:textId="77777777" w:rsidR="006C7D89" w:rsidRDefault="00746ECC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83494">
        <w:rPr>
          <w:rFonts w:ascii="Times New Roman" w:hAnsi="Times New Roman" w:cs="Times New Roman"/>
          <w:color w:val="000000" w:themeColor="text1"/>
        </w:rPr>
        <w:t>Стартовый взнос:</w:t>
      </w:r>
    </w:p>
    <w:p w14:paraId="3072EA48" w14:textId="5051FAF3" w:rsidR="00746ECC" w:rsidRDefault="00AA6FFD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A6FFD">
        <w:rPr>
          <w:rFonts w:ascii="Times New Roman" w:hAnsi="Times New Roman" w:cs="Times New Roman"/>
          <w:b/>
          <w:bCs/>
          <w:color w:val="000000" w:themeColor="text1"/>
          <w:u w:val="single"/>
        </w:rPr>
        <w:t>Выездка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73159">
        <w:rPr>
          <w:rFonts w:ascii="Times New Roman" w:hAnsi="Times New Roman" w:cs="Times New Roman"/>
          <w:color w:val="000000" w:themeColor="text1"/>
        </w:rPr>
        <w:t xml:space="preserve">- </w:t>
      </w:r>
      <w:r w:rsidR="00E73159" w:rsidRPr="00A83494">
        <w:rPr>
          <w:rFonts w:ascii="Times New Roman" w:hAnsi="Times New Roman" w:cs="Times New Roman"/>
          <w:color w:val="000000" w:themeColor="text1"/>
        </w:rPr>
        <w:t>450</w:t>
      </w:r>
      <w:r w:rsidR="00746ECC" w:rsidRPr="00A83494">
        <w:rPr>
          <w:rFonts w:ascii="Times New Roman" w:hAnsi="Times New Roman" w:cs="Times New Roman"/>
          <w:color w:val="000000" w:themeColor="text1"/>
        </w:rPr>
        <w:t xml:space="preserve"> </w:t>
      </w:r>
      <w:r w:rsidR="00E73159" w:rsidRPr="00A83494">
        <w:rPr>
          <w:rFonts w:ascii="Times New Roman" w:hAnsi="Times New Roman" w:cs="Times New Roman"/>
          <w:color w:val="000000" w:themeColor="text1"/>
        </w:rPr>
        <w:t>рублей</w:t>
      </w:r>
      <w:r w:rsidR="00E73159">
        <w:rPr>
          <w:rFonts w:ascii="Times New Roman" w:hAnsi="Times New Roman" w:cs="Times New Roman"/>
          <w:color w:val="000000" w:themeColor="text1"/>
        </w:rPr>
        <w:t xml:space="preserve"> </w:t>
      </w:r>
      <w:r w:rsidR="00E73159" w:rsidRPr="00A83494">
        <w:rPr>
          <w:rFonts w:ascii="Times New Roman" w:hAnsi="Times New Roman" w:cs="Times New Roman"/>
          <w:color w:val="000000" w:themeColor="text1"/>
        </w:rPr>
        <w:t>за</w:t>
      </w:r>
      <w:r w:rsidR="00746ECC" w:rsidRPr="00A83494">
        <w:rPr>
          <w:rFonts w:ascii="Times New Roman" w:hAnsi="Times New Roman" w:cs="Times New Roman"/>
          <w:color w:val="000000" w:themeColor="text1"/>
        </w:rPr>
        <w:t xml:space="preserve"> один старт</w:t>
      </w:r>
      <w:r>
        <w:rPr>
          <w:rFonts w:ascii="Times New Roman" w:hAnsi="Times New Roman" w:cs="Times New Roman"/>
          <w:color w:val="000000" w:themeColor="text1"/>
        </w:rPr>
        <w:t xml:space="preserve"> для людей без членства АХР, 400 рублей для членов АХР.</w:t>
      </w:r>
    </w:p>
    <w:p w14:paraId="64FE6023" w14:textId="6BBE6360" w:rsidR="00A83494" w:rsidRDefault="00AA6FFD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A6FFD">
        <w:rPr>
          <w:rFonts w:ascii="Times New Roman" w:hAnsi="Times New Roman" w:cs="Times New Roman"/>
          <w:b/>
          <w:bCs/>
          <w:color w:val="000000" w:themeColor="text1"/>
          <w:u w:val="single"/>
        </w:rPr>
        <w:t>Конкур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73159" w:rsidRPr="00AA6FFD">
        <w:rPr>
          <w:rFonts w:ascii="Times New Roman" w:hAnsi="Times New Roman" w:cs="Times New Roman"/>
          <w:color w:val="000000" w:themeColor="text1"/>
        </w:rPr>
        <w:t>- 450</w:t>
      </w:r>
      <w:r w:rsidRPr="00AA6FFD">
        <w:rPr>
          <w:rFonts w:ascii="Times New Roman" w:hAnsi="Times New Roman" w:cs="Times New Roman"/>
          <w:color w:val="000000" w:themeColor="text1"/>
        </w:rPr>
        <w:t xml:space="preserve"> </w:t>
      </w:r>
      <w:r w:rsidR="00E73159" w:rsidRPr="00AA6FFD">
        <w:rPr>
          <w:rFonts w:ascii="Times New Roman" w:hAnsi="Times New Roman" w:cs="Times New Roman"/>
          <w:color w:val="000000" w:themeColor="text1"/>
        </w:rPr>
        <w:t>рублей за</w:t>
      </w:r>
      <w:r w:rsidRPr="00AA6FFD">
        <w:rPr>
          <w:rFonts w:ascii="Times New Roman" w:hAnsi="Times New Roman" w:cs="Times New Roman"/>
          <w:color w:val="000000" w:themeColor="text1"/>
        </w:rPr>
        <w:t xml:space="preserve"> один старт для людей без членства АХР, 400 рублей для членов АХР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51A9686" w14:textId="77777777" w:rsidR="00AA6FFD" w:rsidRPr="00A83494" w:rsidRDefault="00AA6FFD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E080AE8" w14:textId="67E92FE9" w:rsidR="00755155" w:rsidRDefault="00A83494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Оргкомитет </w:t>
      </w:r>
      <w:r w:rsidRPr="00A83494">
        <w:rPr>
          <w:rFonts w:ascii="Times New Roman" w:hAnsi="Times New Roman" w:cs="Times New Roman"/>
          <w:color w:val="000000" w:themeColor="text1"/>
        </w:rPr>
        <w:t>обеспечивает техническое обслуживание соревнований</w:t>
      </w:r>
      <w:r>
        <w:rPr>
          <w:rFonts w:ascii="Times New Roman" w:hAnsi="Times New Roman" w:cs="Times New Roman"/>
          <w:color w:val="000000" w:themeColor="text1"/>
        </w:rPr>
        <w:t>, судейство, осуществляет контроль над выполнением правил соревнований</w:t>
      </w:r>
      <w:r w:rsidRPr="00A83494">
        <w:rPr>
          <w:rFonts w:ascii="Times New Roman" w:hAnsi="Times New Roman" w:cs="Times New Roman"/>
          <w:color w:val="000000" w:themeColor="text1"/>
        </w:rPr>
        <w:t>.</w:t>
      </w:r>
    </w:p>
    <w:p w14:paraId="116DD211" w14:textId="6691D039" w:rsidR="00F12C7C" w:rsidRDefault="00A83494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Расходы по проезду, транспортировке и размещению </w:t>
      </w:r>
      <w:proofErr w:type="spellStart"/>
      <w:r>
        <w:rPr>
          <w:rFonts w:ascii="Times New Roman" w:hAnsi="Times New Roman" w:cs="Times New Roman"/>
          <w:color w:val="000000" w:themeColor="text1"/>
        </w:rPr>
        <w:t>хоббихорсов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 др. несут участники или заинтересованные лица. </w:t>
      </w:r>
    </w:p>
    <w:p w14:paraId="3B8BDB76" w14:textId="51B14CB7" w:rsidR="00A83494" w:rsidRDefault="00A83494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9D8F55B" w14:textId="3349549D" w:rsidR="005F519D" w:rsidRDefault="005F519D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F3FD97D" w14:textId="6F874AB4" w:rsidR="005F519D" w:rsidRDefault="005F519D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449C15E" w14:textId="77777777" w:rsidR="005F519D" w:rsidRPr="00A83494" w:rsidRDefault="005F519D" w:rsidP="00746EC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487448E0" w14:textId="71A3C40D" w:rsidR="00746ECC" w:rsidRPr="00F40A72" w:rsidRDefault="00F40A72" w:rsidP="00F40A72">
      <w:pPr>
        <w:shd w:val="clear" w:color="auto" w:fill="D9D9D9" w:themeFill="background1" w:themeFillShade="D9"/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0A7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lightGray"/>
        </w:rPr>
        <w:lastRenderedPageBreak/>
        <w:t>КРИТЕРИИ ОЦЕНИВАНИЯ</w:t>
      </w:r>
    </w:p>
    <w:p w14:paraId="052D0752" w14:textId="77777777" w:rsidR="00A70695" w:rsidRPr="009E21A0" w:rsidRDefault="00A70695" w:rsidP="00443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DD453" w14:textId="328721EB" w:rsidR="000B2F45" w:rsidRPr="009E21A0" w:rsidRDefault="004431FC" w:rsidP="00443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1A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9E21A0">
        <w:rPr>
          <w:rFonts w:ascii="Times New Roman" w:hAnsi="Times New Roman" w:cs="Times New Roman"/>
          <w:b/>
          <w:bCs/>
          <w:sz w:val="24"/>
          <w:szCs w:val="24"/>
        </w:rPr>
        <w:t>Хоббихорсинге</w:t>
      </w:r>
      <w:proofErr w:type="spellEnd"/>
      <w:r w:rsidRPr="009E21A0">
        <w:rPr>
          <w:rFonts w:ascii="Times New Roman" w:hAnsi="Times New Roman" w:cs="Times New Roman"/>
          <w:b/>
          <w:bCs/>
          <w:sz w:val="24"/>
          <w:szCs w:val="24"/>
        </w:rPr>
        <w:t xml:space="preserve"> действуют те же правила, что и в соревнованиях по Конному спорту.</w:t>
      </w:r>
    </w:p>
    <w:p w14:paraId="2A5DB02B" w14:textId="77777777" w:rsidR="001F65D8" w:rsidRDefault="004431FC" w:rsidP="004431FC">
      <w:pPr>
        <w:spacing w:after="0" w:line="240" w:lineRule="auto"/>
        <w:rPr>
          <w:rFonts w:ascii="Times New Roman" w:hAnsi="Times New Roman" w:cs="Times New Roman"/>
        </w:rPr>
      </w:pPr>
      <w:r w:rsidRPr="009E21A0">
        <w:rPr>
          <w:rFonts w:ascii="Times New Roman" w:hAnsi="Times New Roman" w:cs="Times New Roman"/>
        </w:rPr>
        <w:t xml:space="preserve">    </w:t>
      </w:r>
    </w:p>
    <w:p w14:paraId="2F6B5B1D" w14:textId="726DDF8C" w:rsidR="004431FC" w:rsidRDefault="001F65D8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1F65D8">
        <w:rPr>
          <w:rFonts w:ascii="Times New Roman" w:hAnsi="Times New Roman" w:cs="Times New Roman"/>
          <w:b/>
          <w:bCs/>
        </w:rPr>
        <w:t xml:space="preserve">Предварительный Приз Дети (Тест </w:t>
      </w:r>
      <w:r w:rsidR="00E13C6A">
        <w:rPr>
          <w:rFonts w:ascii="Times New Roman" w:hAnsi="Times New Roman" w:cs="Times New Roman"/>
          <w:b/>
          <w:bCs/>
        </w:rPr>
        <w:t>В</w:t>
      </w:r>
      <w:r w:rsidRPr="001F65D8">
        <w:rPr>
          <w:rFonts w:ascii="Times New Roman" w:hAnsi="Times New Roman" w:cs="Times New Roman"/>
          <w:b/>
          <w:bCs/>
        </w:rPr>
        <w:t>)</w:t>
      </w:r>
    </w:p>
    <w:p w14:paraId="5C9DE845" w14:textId="58B347D2" w:rsidR="007A6D5A" w:rsidRDefault="00E13C6A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0D722E5" wp14:editId="05F28EF2">
            <wp:extent cx="5400040" cy="50984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4565C" w14:textId="33300619" w:rsidR="007A6D5A" w:rsidRDefault="007A6D5A" w:rsidP="007A6D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E13C6A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466CCEA" wp14:editId="3DAEA057">
            <wp:extent cx="5398770" cy="22363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" t="-126" r="-2099" b="62627"/>
                    <a:stretch/>
                  </pic:blipFill>
                  <pic:spPr bwMode="auto">
                    <a:xfrm>
                      <a:off x="0" y="0"/>
                      <a:ext cx="5400040" cy="2236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614CA" w14:textId="0EA202C2" w:rsidR="001F65D8" w:rsidRDefault="001F65D8" w:rsidP="007A6D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365A82" w14:textId="1A349BBA" w:rsidR="001F65D8" w:rsidRDefault="001F65D8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F5EFB5" w14:textId="0641F4C7" w:rsidR="007A6D5A" w:rsidRDefault="00E13C6A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2B5833A9" wp14:editId="125198D7">
            <wp:extent cx="5400040" cy="375853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92"/>
                    <a:stretch/>
                  </pic:blipFill>
                  <pic:spPr bwMode="auto">
                    <a:xfrm>
                      <a:off x="0" y="0"/>
                      <a:ext cx="5400040" cy="3758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07F0A" w14:textId="1600C150" w:rsidR="007A6D5A" w:rsidRDefault="007A6D5A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04C7D8" w14:textId="707382A1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A67608A" w14:textId="0AEF3FF7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759231" w14:textId="147622C4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207F30" w14:textId="60BC20F0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48827D" w14:textId="74C2AD14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76D6E4" w14:textId="491EE822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BC2B35" w14:textId="6AD25556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20B037" w14:textId="5B14FE14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6425C6" w14:textId="5009F4F8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07B858" w14:textId="2837D12D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607096" w14:textId="0ECBD7AD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1DCFA2" w14:textId="3BB33C25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172FA1" w14:textId="228B2BAD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174CCF" w14:textId="28EA8D8C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45005C" w14:textId="772BB4B7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C0D4E1" w14:textId="1AB39415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44A305" w14:textId="422EFC44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908383" w14:textId="06120505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574EC7" w14:textId="3C7630D0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3B739B" w14:textId="0CCEC532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6FD85E" w14:textId="24CC79BF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6767EE" w14:textId="410B039B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962B98" w14:textId="421361B3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1BC2F1" w14:textId="26126E78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24C00C" w14:textId="18E846A8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EB5AA6" w14:textId="5D014DF2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182D3C" w14:textId="388C14FD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0DFE9B" w14:textId="40ED7233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42EBF6" w14:textId="5263299D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403F95" w14:textId="58D3FEE9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E70AEF" w14:textId="559B47F1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23CF94" w14:textId="15DF313E" w:rsidR="00602D5C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D04F49" w14:textId="77777777" w:rsidR="00602D5C" w:rsidRPr="001F65D8" w:rsidRDefault="00602D5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0FEEF1" w14:textId="20520778" w:rsidR="002C0A43" w:rsidRDefault="004431FC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E21A0">
        <w:rPr>
          <w:rFonts w:ascii="Times New Roman" w:hAnsi="Times New Roman" w:cs="Times New Roman"/>
          <w:b/>
          <w:bCs/>
        </w:rPr>
        <w:lastRenderedPageBreak/>
        <w:t xml:space="preserve">    </w:t>
      </w:r>
      <w:bookmarkStart w:id="5" w:name="_Hlk96176899"/>
      <w:r w:rsidRPr="009E21A0">
        <w:rPr>
          <w:rFonts w:ascii="Times New Roman" w:hAnsi="Times New Roman" w:cs="Times New Roman"/>
          <w:b/>
          <w:bCs/>
        </w:rPr>
        <w:t xml:space="preserve">Маршрут №1, №2, </w:t>
      </w:r>
      <w:r w:rsidR="00AA6FFD">
        <w:rPr>
          <w:rFonts w:ascii="Times New Roman" w:hAnsi="Times New Roman" w:cs="Times New Roman"/>
          <w:b/>
          <w:bCs/>
        </w:rPr>
        <w:t>«На стиль</w:t>
      </w:r>
      <w:r w:rsidR="001F65D8">
        <w:rPr>
          <w:rFonts w:ascii="Times New Roman" w:hAnsi="Times New Roman" w:cs="Times New Roman"/>
          <w:b/>
          <w:bCs/>
        </w:rPr>
        <w:t xml:space="preserve"> всадника</w:t>
      </w:r>
      <w:r w:rsidR="00AA6FFD">
        <w:rPr>
          <w:rFonts w:ascii="Times New Roman" w:hAnsi="Times New Roman" w:cs="Times New Roman"/>
          <w:b/>
          <w:bCs/>
        </w:rPr>
        <w:t>»</w:t>
      </w:r>
    </w:p>
    <w:p w14:paraId="184286F3" w14:textId="6EBFBF04" w:rsidR="00AA6FFD" w:rsidRDefault="00AA6FFD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D6C0526" w14:textId="375C65F2" w:rsidR="00097213" w:rsidRPr="00097213" w:rsidRDefault="002C0A43" w:rsidP="00443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97213">
        <w:rPr>
          <w:rFonts w:ascii="Times New Roman" w:hAnsi="Times New Roman" w:cs="Times New Roman"/>
        </w:rPr>
        <w:t xml:space="preserve">В этом соревновании победителем становится участник набравший больший бал. </w:t>
      </w:r>
      <w:r>
        <w:rPr>
          <w:rFonts w:ascii="Times New Roman" w:hAnsi="Times New Roman" w:cs="Times New Roman"/>
        </w:rPr>
        <w:t xml:space="preserve">Участник должен показать: умение держать ритм, равномерное прохождение маршрута, выбор правильных траекторий, сохранение баланса и др. Оценки выставляются по 10-бальной шкале. </w:t>
      </w:r>
    </w:p>
    <w:p w14:paraId="26530610" w14:textId="61090F43" w:rsidR="00F12C7C" w:rsidRDefault="002C0A43" w:rsidP="004431F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C0A43">
        <w:rPr>
          <w:rFonts w:ascii="Times New Roman" w:hAnsi="Times New Roman" w:cs="Times New Roman"/>
        </w:rPr>
        <w:t xml:space="preserve">  </w:t>
      </w:r>
      <w:r w:rsidRPr="002C0A43">
        <w:rPr>
          <w:rFonts w:ascii="Times New Roman" w:hAnsi="Times New Roman" w:cs="Times New Roman"/>
          <w:u w:val="single"/>
        </w:rPr>
        <w:t>Оценка выставляется по следующим критериям:</w:t>
      </w:r>
    </w:p>
    <w:p w14:paraId="339B5EBF" w14:textId="6A8EA452" w:rsidR="00AC5026" w:rsidRDefault="00AC5026" w:rsidP="004431F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D42BCF2" w14:textId="0734DB08" w:rsidR="00AC5026" w:rsidRPr="00AC5026" w:rsidRDefault="00AC5026" w:rsidP="004431FC">
      <w:pPr>
        <w:spacing w:after="0" w:line="240" w:lineRule="auto"/>
        <w:rPr>
          <w:rFonts w:ascii="Times New Roman" w:hAnsi="Times New Roman" w:cs="Times New Roman"/>
        </w:rPr>
      </w:pPr>
      <w:r w:rsidRPr="00AC5026">
        <w:rPr>
          <w:rFonts w:ascii="Times New Roman" w:hAnsi="Times New Roman" w:cs="Times New Roman"/>
          <w:noProof/>
        </w:rPr>
        <w:drawing>
          <wp:inline distT="0" distB="0" distL="0" distR="0" wp14:anchorId="582DF291" wp14:editId="51756277">
            <wp:extent cx="5705275" cy="4889264"/>
            <wp:effectExtent l="793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1" r="12117"/>
                    <a:stretch/>
                  </pic:blipFill>
                  <pic:spPr bwMode="auto">
                    <a:xfrm rot="16200000">
                      <a:off x="0" y="0"/>
                      <a:ext cx="5705551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AF608" w14:textId="77777777" w:rsidR="00AA6FFD" w:rsidRPr="00AC5026" w:rsidRDefault="00AA6FFD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DE705A" w14:textId="71BB7DE2" w:rsidR="004431FC" w:rsidRPr="009E21A0" w:rsidRDefault="00AA6FFD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Маршрут №3</w:t>
      </w:r>
      <w:r w:rsidR="005F519D">
        <w:rPr>
          <w:rFonts w:ascii="Times New Roman" w:hAnsi="Times New Roman" w:cs="Times New Roman"/>
          <w:b/>
          <w:bCs/>
        </w:rPr>
        <w:t>, № 4</w:t>
      </w:r>
      <w:r>
        <w:rPr>
          <w:rFonts w:ascii="Times New Roman" w:hAnsi="Times New Roman" w:cs="Times New Roman"/>
          <w:b/>
          <w:bCs/>
        </w:rPr>
        <w:t xml:space="preserve"> </w:t>
      </w:r>
      <w:r w:rsidR="004431FC" w:rsidRPr="009E21A0">
        <w:rPr>
          <w:rFonts w:ascii="Times New Roman" w:hAnsi="Times New Roman" w:cs="Times New Roman"/>
          <w:b/>
          <w:bCs/>
        </w:rPr>
        <w:t>«На чистоту и резвость»</w:t>
      </w:r>
    </w:p>
    <w:p w14:paraId="186EB9C4" w14:textId="77777777" w:rsidR="00A70695" w:rsidRPr="009E21A0" w:rsidRDefault="00A70695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bookmarkEnd w:id="5"/>
    <w:p w14:paraId="47093BBF" w14:textId="1A9FA981" w:rsidR="004431FC" w:rsidRPr="009E21A0" w:rsidRDefault="006D0CDB" w:rsidP="004431FC">
      <w:pPr>
        <w:spacing w:after="0" w:line="240" w:lineRule="auto"/>
        <w:rPr>
          <w:rFonts w:ascii="Times New Roman" w:hAnsi="Times New Roman" w:cs="Times New Roman"/>
        </w:rPr>
      </w:pPr>
      <w:r w:rsidRPr="009E21A0">
        <w:rPr>
          <w:rFonts w:ascii="Times New Roman" w:hAnsi="Times New Roman" w:cs="Times New Roman"/>
        </w:rPr>
        <w:t xml:space="preserve">    </w:t>
      </w:r>
      <w:bookmarkStart w:id="6" w:name="_Hlk105977613"/>
      <w:r w:rsidR="004431FC" w:rsidRPr="009E21A0">
        <w:rPr>
          <w:rFonts w:ascii="Times New Roman" w:hAnsi="Times New Roman" w:cs="Times New Roman"/>
        </w:rPr>
        <w:t xml:space="preserve">В этом соревновании победителем становится </w:t>
      </w:r>
      <w:r w:rsidR="00A04255" w:rsidRPr="009E21A0">
        <w:rPr>
          <w:rFonts w:ascii="Times New Roman" w:hAnsi="Times New Roman" w:cs="Times New Roman"/>
        </w:rPr>
        <w:t>участник</w:t>
      </w:r>
      <w:r w:rsidR="004431FC" w:rsidRPr="009E21A0">
        <w:rPr>
          <w:rFonts w:ascii="Times New Roman" w:hAnsi="Times New Roman" w:cs="Times New Roman"/>
        </w:rPr>
        <w:t>, преодолевший маршрут с наименьшим количеством штрафных очков и за минимальное время.</w:t>
      </w:r>
    </w:p>
    <w:bookmarkEnd w:id="6"/>
    <w:p w14:paraId="20C1EC34" w14:textId="5C6A47BC" w:rsidR="00F12C7C" w:rsidRPr="009E21A0" w:rsidRDefault="006D0CDB" w:rsidP="005F519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E21A0">
        <w:rPr>
          <w:rFonts w:ascii="Times New Roman" w:hAnsi="Times New Roman" w:cs="Times New Roman"/>
        </w:rPr>
        <w:t xml:space="preserve"> </w:t>
      </w:r>
      <w:r w:rsidR="004431FC" w:rsidRPr="009E21A0">
        <w:rPr>
          <w:rFonts w:ascii="Times New Roman" w:hAnsi="Times New Roman" w:cs="Times New Roman"/>
          <w:u w:val="single"/>
        </w:rPr>
        <w:t>Ошибки на маршруте штрафуются по таблице B</w:t>
      </w:r>
      <w:r w:rsidR="005D0D55" w:rsidRPr="009E21A0">
        <w:rPr>
          <w:rFonts w:ascii="Times New Roman" w:hAnsi="Times New Roman" w:cs="Times New Roman"/>
          <w:u w:val="single"/>
        </w:rPr>
        <w:t>.</w:t>
      </w:r>
    </w:p>
    <w:p w14:paraId="3988D4CE" w14:textId="56A03FA0" w:rsidR="00A2126B" w:rsidRPr="009E21A0" w:rsidRDefault="00F12C7C" w:rsidP="004431FC">
      <w:pPr>
        <w:spacing w:after="0" w:line="240" w:lineRule="auto"/>
        <w:rPr>
          <w:rFonts w:ascii="Times New Roman" w:hAnsi="Times New Roman" w:cs="Times New Roman"/>
        </w:rPr>
      </w:pPr>
      <w:r w:rsidRPr="009E21A0">
        <w:rPr>
          <w:rFonts w:ascii="Times New Roman" w:hAnsi="Times New Roman" w:cs="Times New Roman"/>
        </w:rPr>
        <w:fldChar w:fldCharType="begin"/>
      </w:r>
      <w:r w:rsidRPr="009E21A0">
        <w:rPr>
          <w:rFonts w:ascii="Times New Roman" w:hAnsi="Times New Roman" w:cs="Times New Roman"/>
        </w:rPr>
        <w:instrText xml:space="preserve"> AUTOTEXT  " Простая надпись"  \* MERGEFORMAT </w:instrText>
      </w:r>
      <w:r w:rsidR="00602D5C">
        <w:rPr>
          <w:rFonts w:ascii="Times New Roman" w:hAnsi="Times New Roman" w:cs="Times New Roman"/>
        </w:rPr>
        <w:fldChar w:fldCharType="separate"/>
      </w:r>
      <w:r w:rsidRPr="009E21A0">
        <w:rPr>
          <w:rFonts w:ascii="Times New Roman" w:hAnsi="Times New Roman" w:cs="Times New Roman"/>
        </w:rPr>
        <w:fldChar w:fldCharType="end"/>
      </w:r>
    </w:p>
    <w:p w14:paraId="20AE39E2" w14:textId="7995FC31" w:rsidR="00A70695" w:rsidRPr="009E21A0" w:rsidRDefault="00A70695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E21A0">
        <w:rPr>
          <w:rFonts w:ascii="Times New Roman" w:hAnsi="Times New Roman" w:cs="Times New Roman"/>
        </w:rPr>
        <w:t xml:space="preserve">    </w:t>
      </w:r>
      <w:r w:rsidRPr="009E21A0">
        <w:rPr>
          <w:rFonts w:ascii="Times New Roman" w:hAnsi="Times New Roman" w:cs="Times New Roman"/>
          <w:b/>
          <w:bCs/>
        </w:rPr>
        <w:t>Маршрут №5, №6 «В две фазы»</w:t>
      </w:r>
    </w:p>
    <w:p w14:paraId="27284AF5" w14:textId="77777777" w:rsidR="006D0CDB" w:rsidRPr="009E21A0" w:rsidRDefault="006D0CDB" w:rsidP="004431F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3EBF62" w14:textId="2858E059" w:rsidR="00A70695" w:rsidRPr="009E21A0" w:rsidRDefault="00C60D63" w:rsidP="004431FC">
      <w:pPr>
        <w:spacing w:after="0" w:line="240" w:lineRule="auto"/>
        <w:rPr>
          <w:rFonts w:ascii="Times New Roman" w:hAnsi="Times New Roman" w:cs="Times New Roman"/>
        </w:rPr>
      </w:pPr>
      <w:r w:rsidRPr="009E21A0">
        <w:rPr>
          <w:rFonts w:ascii="Times New Roman" w:hAnsi="Times New Roman" w:cs="Times New Roman"/>
        </w:rPr>
        <w:t xml:space="preserve"> </w:t>
      </w:r>
      <w:r w:rsidR="0093689C" w:rsidRPr="009E21A0">
        <w:rPr>
          <w:rFonts w:ascii="Times New Roman" w:hAnsi="Times New Roman" w:cs="Times New Roman"/>
        </w:rPr>
        <w:t>Маршрут состоит из двух фаз</w:t>
      </w:r>
      <w:r w:rsidR="00401352" w:rsidRPr="009E21A0">
        <w:rPr>
          <w:rFonts w:ascii="Times New Roman" w:hAnsi="Times New Roman" w:cs="Times New Roman"/>
        </w:rPr>
        <w:t xml:space="preserve">, которые проходят без перерыва. Линия </w:t>
      </w:r>
      <w:r w:rsidR="005D0D55" w:rsidRPr="009E21A0">
        <w:rPr>
          <w:rFonts w:ascii="Times New Roman" w:hAnsi="Times New Roman" w:cs="Times New Roman"/>
        </w:rPr>
        <w:t xml:space="preserve">финиша </w:t>
      </w:r>
      <w:r w:rsidR="00401352" w:rsidRPr="009E21A0">
        <w:rPr>
          <w:rFonts w:ascii="Times New Roman" w:hAnsi="Times New Roman" w:cs="Times New Roman"/>
        </w:rPr>
        <w:t xml:space="preserve">первой фазы </w:t>
      </w:r>
      <w:r w:rsidR="005D0D55" w:rsidRPr="009E21A0">
        <w:rPr>
          <w:rFonts w:ascii="Times New Roman" w:hAnsi="Times New Roman" w:cs="Times New Roman"/>
        </w:rPr>
        <w:t xml:space="preserve">является </w:t>
      </w:r>
      <w:r w:rsidR="00401352" w:rsidRPr="009E21A0">
        <w:rPr>
          <w:rFonts w:ascii="Times New Roman" w:hAnsi="Times New Roman" w:cs="Times New Roman"/>
        </w:rPr>
        <w:t xml:space="preserve">линией </w:t>
      </w:r>
      <w:r w:rsidR="005D0D55" w:rsidRPr="009E21A0">
        <w:rPr>
          <w:rFonts w:ascii="Times New Roman" w:hAnsi="Times New Roman" w:cs="Times New Roman"/>
        </w:rPr>
        <w:t>старта второй фазы.</w:t>
      </w:r>
      <w:r w:rsidR="00A04255" w:rsidRPr="009E21A0">
        <w:rPr>
          <w:rFonts w:ascii="Times New Roman" w:hAnsi="Times New Roman" w:cs="Times New Roman"/>
        </w:rPr>
        <w:t xml:space="preserve"> </w:t>
      </w:r>
    </w:p>
    <w:p w14:paraId="3A5D93BB" w14:textId="6C6EF20D" w:rsidR="00A70695" w:rsidRPr="009E21A0" w:rsidRDefault="006D0CDB" w:rsidP="00A70695">
      <w:pPr>
        <w:spacing w:after="0" w:line="240" w:lineRule="auto"/>
        <w:rPr>
          <w:rFonts w:ascii="Times New Roman" w:hAnsi="Times New Roman" w:cs="Times New Roman"/>
        </w:rPr>
      </w:pPr>
      <w:r w:rsidRPr="009E21A0">
        <w:rPr>
          <w:rFonts w:ascii="Times New Roman" w:hAnsi="Times New Roman" w:cs="Times New Roman"/>
        </w:rPr>
        <w:t xml:space="preserve">  </w:t>
      </w:r>
      <w:r w:rsidR="00A70695" w:rsidRPr="009E21A0">
        <w:rPr>
          <w:rFonts w:ascii="Times New Roman" w:hAnsi="Times New Roman" w:cs="Times New Roman"/>
        </w:rPr>
        <w:t xml:space="preserve">В этом соревновании победителем становится </w:t>
      </w:r>
      <w:r w:rsidR="00A04255" w:rsidRPr="009E21A0">
        <w:rPr>
          <w:rFonts w:ascii="Times New Roman" w:hAnsi="Times New Roman" w:cs="Times New Roman"/>
        </w:rPr>
        <w:t>участник</w:t>
      </w:r>
      <w:r w:rsidR="00A70695" w:rsidRPr="009E21A0">
        <w:rPr>
          <w:rFonts w:ascii="Times New Roman" w:hAnsi="Times New Roman" w:cs="Times New Roman"/>
        </w:rPr>
        <w:t xml:space="preserve">, преодолевший </w:t>
      </w:r>
      <w:r w:rsidR="0093689C" w:rsidRPr="009E21A0">
        <w:rPr>
          <w:rFonts w:ascii="Times New Roman" w:hAnsi="Times New Roman" w:cs="Times New Roman"/>
        </w:rPr>
        <w:t>втор</w:t>
      </w:r>
      <w:r w:rsidR="004344BC" w:rsidRPr="009E21A0">
        <w:rPr>
          <w:rFonts w:ascii="Times New Roman" w:hAnsi="Times New Roman" w:cs="Times New Roman"/>
        </w:rPr>
        <w:t>ую</w:t>
      </w:r>
      <w:r w:rsidR="0093689C" w:rsidRPr="009E21A0">
        <w:rPr>
          <w:rFonts w:ascii="Times New Roman" w:hAnsi="Times New Roman" w:cs="Times New Roman"/>
        </w:rPr>
        <w:t xml:space="preserve"> фаз</w:t>
      </w:r>
      <w:r w:rsidR="004344BC" w:rsidRPr="009E21A0">
        <w:rPr>
          <w:rFonts w:ascii="Times New Roman" w:hAnsi="Times New Roman" w:cs="Times New Roman"/>
        </w:rPr>
        <w:t>у</w:t>
      </w:r>
      <w:r w:rsidR="00A70695" w:rsidRPr="009E21A0">
        <w:rPr>
          <w:rFonts w:ascii="Times New Roman" w:hAnsi="Times New Roman" w:cs="Times New Roman"/>
        </w:rPr>
        <w:t xml:space="preserve"> с наименьшим количеством штрафных очков и за минимальное время.</w:t>
      </w:r>
      <w:r w:rsidR="001428AE" w:rsidRPr="009E21A0">
        <w:rPr>
          <w:rFonts w:ascii="Times New Roman" w:hAnsi="Times New Roman" w:cs="Times New Roman"/>
        </w:rPr>
        <w:t xml:space="preserve"> </w:t>
      </w:r>
      <w:r w:rsidR="0093689C" w:rsidRPr="009E21A0">
        <w:rPr>
          <w:rFonts w:ascii="Times New Roman" w:hAnsi="Times New Roman" w:cs="Times New Roman"/>
        </w:rPr>
        <w:t xml:space="preserve"> </w:t>
      </w:r>
    </w:p>
    <w:p w14:paraId="60777B26" w14:textId="0CF68A59" w:rsidR="00A83494" w:rsidRPr="005F519D" w:rsidRDefault="006D0CDB" w:rsidP="005F519D">
      <w:pPr>
        <w:spacing w:after="0" w:line="240" w:lineRule="auto"/>
        <w:rPr>
          <w:rFonts w:ascii="Times New Roman" w:hAnsi="Times New Roman" w:cs="Times New Roman"/>
        </w:rPr>
      </w:pPr>
      <w:bookmarkStart w:id="7" w:name="_Hlk106017514"/>
      <w:r w:rsidRPr="00A83494">
        <w:rPr>
          <w:rFonts w:ascii="Times New Roman" w:hAnsi="Times New Roman" w:cs="Times New Roman"/>
        </w:rPr>
        <w:t xml:space="preserve">   </w:t>
      </w:r>
      <w:r w:rsidRPr="009E21A0">
        <w:rPr>
          <w:rFonts w:ascii="Times New Roman" w:hAnsi="Times New Roman" w:cs="Times New Roman"/>
          <w:u w:val="single"/>
        </w:rPr>
        <w:t xml:space="preserve"> </w:t>
      </w:r>
      <w:r w:rsidR="00A70695" w:rsidRPr="009E21A0">
        <w:rPr>
          <w:rFonts w:ascii="Times New Roman" w:hAnsi="Times New Roman" w:cs="Times New Roman"/>
          <w:u w:val="single"/>
        </w:rPr>
        <w:t xml:space="preserve">Ошибки на маршруте штрафуются по таблице </w:t>
      </w:r>
      <w:bookmarkEnd w:id="7"/>
      <w:r w:rsidR="005F519D">
        <w:rPr>
          <w:rFonts w:ascii="Times New Roman" w:hAnsi="Times New Roman" w:cs="Times New Roman"/>
          <w:u w:val="single"/>
        </w:rPr>
        <w:t>А</w:t>
      </w:r>
    </w:p>
    <w:p w14:paraId="6811E535" w14:textId="7AC71AB6" w:rsidR="001179EA" w:rsidRPr="005F519D" w:rsidRDefault="001179EA" w:rsidP="001179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E21A0">
        <w:rPr>
          <w:rFonts w:ascii="Times New Roman" w:hAnsi="Times New Roman" w:cs="Times New Roman"/>
          <w:b/>
          <w:bCs/>
        </w:rPr>
        <w:lastRenderedPageBreak/>
        <w:t xml:space="preserve">Таблица </w:t>
      </w:r>
      <w:r w:rsidR="005F519D">
        <w:rPr>
          <w:rFonts w:ascii="Times New Roman" w:hAnsi="Times New Roman" w:cs="Times New Roman"/>
          <w:b/>
          <w:bCs/>
        </w:rPr>
        <w:t>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1"/>
        <w:gridCol w:w="3903"/>
      </w:tblGrid>
      <w:tr w:rsidR="001179EA" w:rsidRPr="009E21A0" w14:paraId="41D0AA61" w14:textId="77777777" w:rsidTr="00230074">
        <w:tc>
          <w:tcPr>
            <w:tcW w:w="5524" w:type="dxa"/>
          </w:tcPr>
          <w:p w14:paraId="1193053D" w14:textId="77777777" w:rsidR="001179EA" w:rsidRPr="009E21A0" w:rsidRDefault="001179EA" w:rsidP="001179EA">
            <w:pPr>
              <w:rPr>
                <w:rFonts w:ascii="Times New Roman" w:hAnsi="Times New Roman" w:cs="Times New Roman"/>
                <w:b/>
                <w:bCs/>
              </w:rPr>
            </w:pPr>
            <w:r w:rsidRPr="009E21A0">
              <w:rPr>
                <w:rFonts w:ascii="Times New Roman" w:hAnsi="Times New Roman" w:cs="Times New Roman"/>
                <w:b/>
                <w:bCs/>
              </w:rPr>
              <w:t>Ошибка:</w:t>
            </w:r>
          </w:p>
        </w:tc>
        <w:tc>
          <w:tcPr>
            <w:tcW w:w="4932" w:type="dxa"/>
          </w:tcPr>
          <w:p w14:paraId="503CA69D" w14:textId="77777777" w:rsidR="001179EA" w:rsidRPr="009E21A0" w:rsidRDefault="001179EA" w:rsidP="001179EA">
            <w:pPr>
              <w:rPr>
                <w:rFonts w:ascii="Times New Roman" w:hAnsi="Times New Roman" w:cs="Times New Roman"/>
                <w:b/>
                <w:bCs/>
              </w:rPr>
            </w:pPr>
            <w:r w:rsidRPr="009E21A0">
              <w:rPr>
                <w:rFonts w:ascii="Times New Roman" w:hAnsi="Times New Roman" w:cs="Times New Roman"/>
                <w:b/>
                <w:bCs/>
              </w:rPr>
              <w:t>Штраф:</w:t>
            </w:r>
          </w:p>
        </w:tc>
      </w:tr>
      <w:tr w:rsidR="001179EA" w:rsidRPr="009E21A0" w14:paraId="049CD9E3" w14:textId="77777777" w:rsidTr="00230074">
        <w:tc>
          <w:tcPr>
            <w:tcW w:w="5524" w:type="dxa"/>
          </w:tcPr>
          <w:p w14:paraId="7D2520CE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Разрушения препятствия</w:t>
            </w:r>
          </w:p>
        </w:tc>
        <w:tc>
          <w:tcPr>
            <w:tcW w:w="4932" w:type="dxa"/>
          </w:tcPr>
          <w:p w14:paraId="14686950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4 штрафных очка</w:t>
            </w:r>
          </w:p>
        </w:tc>
      </w:tr>
      <w:tr w:rsidR="001179EA" w:rsidRPr="009E21A0" w14:paraId="2C19630F" w14:textId="77777777" w:rsidTr="00230074">
        <w:tc>
          <w:tcPr>
            <w:tcW w:w="5524" w:type="dxa"/>
          </w:tcPr>
          <w:p w14:paraId="105F994F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Первое неповиновение на маршруте</w:t>
            </w:r>
          </w:p>
        </w:tc>
        <w:tc>
          <w:tcPr>
            <w:tcW w:w="4932" w:type="dxa"/>
          </w:tcPr>
          <w:p w14:paraId="3E8915E2" w14:textId="3A5C994D" w:rsidR="001179EA" w:rsidRPr="009E21A0" w:rsidRDefault="005F519D" w:rsidP="00117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79EA" w:rsidRPr="009E21A0">
              <w:rPr>
                <w:rFonts w:ascii="Times New Roman" w:hAnsi="Times New Roman" w:cs="Times New Roman"/>
              </w:rPr>
              <w:t xml:space="preserve"> штрафных очка</w:t>
            </w:r>
          </w:p>
        </w:tc>
      </w:tr>
      <w:tr w:rsidR="001179EA" w:rsidRPr="009E21A0" w14:paraId="58098BAE" w14:textId="77777777" w:rsidTr="00230074">
        <w:tc>
          <w:tcPr>
            <w:tcW w:w="5524" w:type="dxa"/>
          </w:tcPr>
          <w:p w14:paraId="64F9F5C3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Второе неповиновение на маршруте</w:t>
            </w:r>
          </w:p>
        </w:tc>
        <w:tc>
          <w:tcPr>
            <w:tcW w:w="4932" w:type="dxa"/>
          </w:tcPr>
          <w:p w14:paraId="64562656" w14:textId="65B9D3E2" w:rsidR="001179EA" w:rsidRPr="009E21A0" w:rsidRDefault="005F519D" w:rsidP="00117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179EA" w:rsidRPr="009E21A0">
              <w:rPr>
                <w:rFonts w:ascii="Times New Roman" w:hAnsi="Times New Roman" w:cs="Times New Roman"/>
              </w:rPr>
              <w:t xml:space="preserve"> штрафных очка</w:t>
            </w:r>
          </w:p>
        </w:tc>
      </w:tr>
      <w:tr w:rsidR="001179EA" w:rsidRPr="009E21A0" w14:paraId="3BB6DCA2" w14:textId="77777777" w:rsidTr="00230074">
        <w:tc>
          <w:tcPr>
            <w:tcW w:w="5524" w:type="dxa"/>
          </w:tcPr>
          <w:p w14:paraId="01407545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Третье неповиновение на маршруте</w:t>
            </w:r>
          </w:p>
        </w:tc>
        <w:tc>
          <w:tcPr>
            <w:tcW w:w="4932" w:type="dxa"/>
          </w:tcPr>
          <w:p w14:paraId="20DF907D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 xml:space="preserve">Исключение </w:t>
            </w:r>
          </w:p>
        </w:tc>
      </w:tr>
      <w:tr w:rsidR="001179EA" w:rsidRPr="009E21A0" w14:paraId="7B8B9CD5" w14:textId="77777777" w:rsidTr="00230074">
        <w:tc>
          <w:tcPr>
            <w:tcW w:w="5524" w:type="dxa"/>
          </w:tcPr>
          <w:p w14:paraId="713B144B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Вольт на маршруте</w:t>
            </w:r>
          </w:p>
        </w:tc>
        <w:tc>
          <w:tcPr>
            <w:tcW w:w="4932" w:type="dxa"/>
          </w:tcPr>
          <w:p w14:paraId="028676E3" w14:textId="6993579B" w:rsidR="001179EA" w:rsidRPr="009E21A0" w:rsidRDefault="005F519D" w:rsidP="001179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79EA" w:rsidRPr="009E21A0">
              <w:rPr>
                <w:rFonts w:ascii="Times New Roman" w:hAnsi="Times New Roman" w:cs="Times New Roman"/>
              </w:rPr>
              <w:t xml:space="preserve"> штрафных очка</w:t>
            </w:r>
          </w:p>
        </w:tc>
      </w:tr>
      <w:tr w:rsidR="001179EA" w:rsidRPr="009E21A0" w14:paraId="61909C21" w14:textId="77777777" w:rsidTr="00230074">
        <w:tc>
          <w:tcPr>
            <w:tcW w:w="5524" w:type="dxa"/>
          </w:tcPr>
          <w:p w14:paraId="360C8454" w14:textId="797B68F0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Превышение нормы времени в основном маршруте</w:t>
            </w:r>
            <w:r w:rsidR="00C60D63" w:rsidRPr="009E21A0">
              <w:rPr>
                <w:rFonts w:ascii="Times New Roman" w:hAnsi="Times New Roman" w:cs="Times New Roman"/>
              </w:rPr>
              <w:t xml:space="preserve"> </w:t>
            </w:r>
            <w:r w:rsidRPr="009E21A0">
              <w:rPr>
                <w:rFonts w:ascii="Times New Roman" w:hAnsi="Times New Roman" w:cs="Times New Roman"/>
              </w:rPr>
              <w:t>(первой фазе)</w:t>
            </w:r>
          </w:p>
        </w:tc>
        <w:tc>
          <w:tcPr>
            <w:tcW w:w="4932" w:type="dxa"/>
          </w:tcPr>
          <w:p w14:paraId="193D591E" w14:textId="44B0B9D2" w:rsidR="001179EA" w:rsidRPr="009E21A0" w:rsidRDefault="00D367CE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1</w:t>
            </w:r>
            <w:r w:rsidR="001179EA" w:rsidRPr="009E21A0">
              <w:rPr>
                <w:rFonts w:ascii="Times New Roman" w:hAnsi="Times New Roman" w:cs="Times New Roman"/>
              </w:rPr>
              <w:t xml:space="preserve"> штрафное очко за каждую начатую секунду</w:t>
            </w:r>
          </w:p>
        </w:tc>
      </w:tr>
      <w:tr w:rsidR="001179EA" w:rsidRPr="009E21A0" w14:paraId="4D75A8A4" w14:textId="77777777" w:rsidTr="00230074">
        <w:tc>
          <w:tcPr>
            <w:tcW w:w="5524" w:type="dxa"/>
          </w:tcPr>
          <w:p w14:paraId="03C27BBA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Превышение нормы времени во второй фазе</w:t>
            </w:r>
          </w:p>
        </w:tc>
        <w:tc>
          <w:tcPr>
            <w:tcW w:w="4932" w:type="dxa"/>
          </w:tcPr>
          <w:p w14:paraId="57114AF6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1 штрафное очко за каждую начатую секунду</w:t>
            </w:r>
          </w:p>
        </w:tc>
      </w:tr>
      <w:tr w:rsidR="001179EA" w:rsidRPr="009E21A0" w14:paraId="23422B68" w14:textId="77777777" w:rsidTr="00230074">
        <w:tc>
          <w:tcPr>
            <w:tcW w:w="5524" w:type="dxa"/>
          </w:tcPr>
          <w:p w14:paraId="35D37D49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Нарушение маршрута</w:t>
            </w:r>
          </w:p>
        </w:tc>
        <w:tc>
          <w:tcPr>
            <w:tcW w:w="4932" w:type="dxa"/>
          </w:tcPr>
          <w:p w14:paraId="0D7A2DF8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Исключение</w:t>
            </w:r>
          </w:p>
        </w:tc>
      </w:tr>
      <w:tr w:rsidR="001179EA" w:rsidRPr="009E21A0" w14:paraId="2805AE3E" w14:textId="77777777" w:rsidTr="00230074">
        <w:tc>
          <w:tcPr>
            <w:tcW w:w="5524" w:type="dxa"/>
          </w:tcPr>
          <w:p w14:paraId="3C8803FB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 xml:space="preserve">Падение </w:t>
            </w:r>
            <w:proofErr w:type="spellStart"/>
            <w:r w:rsidRPr="009E21A0">
              <w:rPr>
                <w:rFonts w:ascii="Times New Roman" w:hAnsi="Times New Roman" w:cs="Times New Roman"/>
              </w:rPr>
              <w:t>хоббихорса</w:t>
            </w:r>
            <w:proofErr w:type="spellEnd"/>
            <w:r w:rsidRPr="009E21A0">
              <w:rPr>
                <w:rFonts w:ascii="Times New Roman" w:hAnsi="Times New Roman" w:cs="Times New Roman"/>
              </w:rPr>
              <w:t>/участника</w:t>
            </w:r>
          </w:p>
        </w:tc>
        <w:tc>
          <w:tcPr>
            <w:tcW w:w="4932" w:type="dxa"/>
          </w:tcPr>
          <w:p w14:paraId="490D8DCC" w14:textId="77777777" w:rsidR="001179EA" w:rsidRPr="009E21A0" w:rsidRDefault="001179EA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Исключение</w:t>
            </w:r>
          </w:p>
        </w:tc>
      </w:tr>
      <w:tr w:rsidR="00AD1C18" w:rsidRPr="009E21A0" w14:paraId="123B52A8" w14:textId="77777777" w:rsidTr="00230074">
        <w:tc>
          <w:tcPr>
            <w:tcW w:w="5524" w:type="dxa"/>
          </w:tcPr>
          <w:p w14:paraId="590D40D5" w14:textId="70369DF8" w:rsidR="00AD1C18" w:rsidRPr="009E21A0" w:rsidRDefault="00AD1C18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 xml:space="preserve">Начало маршрута без </w:t>
            </w:r>
            <w:r w:rsidR="004344BC" w:rsidRPr="009E21A0">
              <w:rPr>
                <w:rFonts w:ascii="Times New Roman" w:hAnsi="Times New Roman" w:cs="Times New Roman"/>
              </w:rPr>
              <w:t xml:space="preserve">до подачи сигнала </w:t>
            </w:r>
          </w:p>
        </w:tc>
        <w:tc>
          <w:tcPr>
            <w:tcW w:w="4932" w:type="dxa"/>
          </w:tcPr>
          <w:p w14:paraId="6C7CFE79" w14:textId="00E25039" w:rsidR="00AD1C18" w:rsidRPr="009E21A0" w:rsidRDefault="004344BC" w:rsidP="001179EA">
            <w:pPr>
              <w:rPr>
                <w:rFonts w:ascii="Times New Roman" w:hAnsi="Times New Roman" w:cs="Times New Roman"/>
              </w:rPr>
            </w:pPr>
            <w:r w:rsidRPr="009E21A0">
              <w:rPr>
                <w:rFonts w:ascii="Times New Roman" w:hAnsi="Times New Roman" w:cs="Times New Roman"/>
              </w:rPr>
              <w:t>Исключение</w:t>
            </w:r>
          </w:p>
        </w:tc>
      </w:tr>
    </w:tbl>
    <w:p w14:paraId="7CFA3FE9" w14:textId="77777777" w:rsidR="001179EA" w:rsidRPr="009E21A0" w:rsidRDefault="001179EA" w:rsidP="001179EA">
      <w:pPr>
        <w:spacing w:after="0" w:line="240" w:lineRule="auto"/>
        <w:rPr>
          <w:rFonts w:ascii="Times New Roman" w:hAnsi="Times New Roman" w:cs="Times New Roman"/>
        </w:rPr>
      </w:pPr>
      <w:r w:rsidRPr="009E21A0">
        <w:rPr>
          <w:rFonts w:ascii="Times New Roman" w:hAnsi="Times New Roman" w:cs="Times New Roman"/>
        </w:rPr>
        <w:fldChar w:fldCharType="begin"/>
      </w:r>
      <w:r w:rsidRPr="009E21A0">
        <w:rPr>
          <w:rFonts w:ascii="Times New Roman" w:hAnsi="Times New Roman" w:cs="Times New Roman"/>
        </w:rPr>
        <w:instrText xml:space="preserve"> AUTOTEXT  " Простая надпись"  \* MERGEFORMAT </w:instrText>
      </w:r>
      <w:r w:rsidR="00602D5C">
        <w:rPr>
          <w:rFonts w:ascii="Times New Roman" w:hAnsi="Times New Roman" w:cs="Times New Roman"/>
        </w:rPr>
        <w:fldChar w:fldCharType="separate"/>
      </w:r>
      <w:r w:rsidRPr="009E21A0">
        <w:rPr>
          <w:rFonts w:ascii="Times New Roman" w:hAnsi="Times New Roman" w:cs="Times New Roman"/>
        </w:rPr>
        <w:fldChar w:fldCharType="end"/>
      </w:r>
      <w:r w:rsidRPr="009E21A0">
        <w:rPr>
          <w:rFonts w:ascii="Times New Roman" w:hAnsi="Times New Roman" w:cs="Times New Roman"/>
        </w:rPr>
        <w:fldChar w:fldCharType="begin"/>
      </w:r>
      <w:r w:rsidRPr="009E21A0">
        <w:rPr>
          <w:rFonts w:ascii="Times New Roman" w:hAnsi="Times New Roman" w:cs="Times New Roman"/>
        </w:rPr>
        <w:instrText xml:space="preserve"> AUTOTEXT  " Простая надпись"  \* MERGEFORMAT </w:instrText>
      </w:r>
      <w:r w:rsidR="00602D5C">
        <w:rPr>
          <w:rFonts w:ascii="Times New Roman" w:hAnsi="Times New Roman" w:cs="Times New Roman"/>
        </w:rPr>
        <w:fldChar w:fldCharType="separate"/>
      </w:r>
      <w:r w:rsidRPr="009E21A0">
        <w:rPr>
          <w:rFonts w:ascii="Times New Roman" w:hAnsi="Times New Roman" w:cs="Times New Roman"/>
        </w:rPr>
        <w:fldChar w:fldCharType="end"/>
      </w:r>
    </w:p>
    <w:p w14:paraId="5FF19CDF" w14:textId="77777777" w:rsidR="004431FC" w:rsidRPr="009E21A0" w:rsidRDefault="004431FC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sectPr w:rsidR="004431FC" w:rsidRPr="009E21A0" w:rsidSect="000331E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814"/>
    <w:multiLevelType w:val="hybridMultilevel"/>
    <w:tmpl w:val="6F4E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B57"/>
    <w:multiLevelType w:val="hybridMultilevel"/>
    <w:tmpl w:val="BB34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4572"/>
    <w:multiLevelType w:val="hybridMultilevel"/>
    <w:tmpl w:val="119E4E42"/>
    <w:lvl w:ilvl="0" w:tplc="BC1613E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77FF"/>
    <w:multiLevelType w:val="hybridMultilevel"/>
    <w:tmpl w:val="37D40CDE"/>
    <w:lvl w:ilvl="0" w:tplc="0EF87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33D53"/>
    <w:multiLevelType w:val="multilevel"/>
    <w:tmpl w:val="D8666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18648543">
    <w:abstractNumId w:val="0"/>
  </w:num>
  <w:num w:numId="2" w16cid:durableId="10840698">
    <w:abstractNumId w:val="2"/>
  </w:num>
  <w:num w:numId="3" w16cid:durableId="716048793">
    <w:abstractNumId w:val="3"/>
  </w:num>
  <w:num w:numId="4" w16cid:durableId="229003702">
    <w:abstractNumId w:val="1"/>
  </w:num>
  <w:num w:numId="5" w16cid:durableId="75211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6E"/>
    <w:rsid w:val="00022ED6"/>
    <w:rsid w:val="000331E1"/>
    <w:rsid w:val="00052A2A"/>
    <w:rsid w:val="00097213"/>
    <w:rsid w:val="000B0361"/>
    <w:rsid w:val="000B2F45"/>
    <w:rsid w:val="000D0EB5"/>
    <w:rsid w:val="000D177E"/>
    <w:rsid w:val="000E2B1A"/>
    <w:rsid w:val="000F0DD6"/>
    <w:rsid w:val="000F39B3"/>
    <w:rsid w:val="00112971"/>
    <w:rsid w:val="00112F46"/>
    <w:rsid w:val="00115F15"/>
    <w:rsid w:val="001179EA"/>
    <w:rsid w:val="00135414"/>
    <w:rsid w:val="001428AE"/>
    <w:rsid w:val="00155576"/>
    <w:rsid w:val="00163AAE"/>
    <w:rsid w:val="00164046"/>
    <w:rsid w:val="001D0D08"/>
    <w:rsid w:val="001E102F"/>
    <w:rsid w:val="001F65D8"/>
    <w:rsid w:val="002165A6"/>
    <w:rsid w:val="0023212A"/>
    <w:rsid w:val="002441AF"/>
    <w:rsid w:val="00261580"/>
    <w:rsid w:val="00281134"/>
    <w:rsid w:val="002A5F18"/>
    <w:rsid w:val="002B0528"/>
    <w:rsid w:val="002C0A43"/>
    <w:rsid w:val="002E534E"/>
    <w:rsid w:val="0031158C"/>
    <w:rsid w:val="00312D8C"/>
    <w:rsid w:val="003176DD"/>
    <w:rsid w:val="00331373"/>
    <w:rsid w:val="00333C04"/>
    <w:rsid w:val="00354187"/>
    <w:rsid w:val="003A3146"/>
    <w:rsid w:val="003A3211"/>
    <w:rsid w:val="003E5F96"/>
    <w:rsid w:val="003F0197"/>
    <w:rsid w:val="003F2055"/>
    <w:rsid w:val="00401352"/>
    <w:rsid w:val="004062C5"/>
    <w:rsid w:val="004103C9"/>
    <w:rsid w:val="00414210"/>
    <w:rsid w:val="004344BC"/>
    <w:rsid w:val="004431FC"/>
    <w:rsid w:val="0044398C"/>
    <w:rsid w:val="004C470E"/>
    <w:rsid w:val="004D2CEC"/>
    <w:rsid w:val="004D5E18"/>
    <w:rsid w:val="004E31EB"/>
    <w:rsid w:val="00510EC6"/>
    <w:rsid w:val="0051425C"/>
    <w:rsid w:val="00533760"/>
    <w:rsid w:val="0058328F"/>
    <w:rsid w:val="005D0615"/>
    <w:rsid w:val="005D0D55"/>
    <w:rsid w:val="005D2473"/>
    <w:rsid w:val="005D4AD1"/>
    <w:rsid w:val="005F3EF7"/>
    <w:rsid w:val="005F519D"/>
    <w:rsid w:val="00602D5C"/>
    <w:rsid w:val="0061453C"/>
    <w:rsid w:val="00615CCB"/>
    <w:rsid w:val="00647F6F"/>
    <w:rsid w:val="0067300A"/>
    <w:rsid w:val="0068505D"/>
    <w:rsid w:val="0069408D"/>
    <w:rsid w:val="006A60F4"/>
    <w:rsid w:val="006C7D89"/>
    <w:rsid w:val="006D0CDB"/>
    <w:rsid w:val="006F73AA"/>
    <w:rsid w:val="00705831"/>
    <w:rsid w:val="00710264"/>
    <w:rsid w:val="007103D3"/>
    <w:rsid w:val="007214D7"/>
    <w:rsid w:val="00725743"/>
    <w:rsid w:val="007348A0"/>
    <w:rsid w:val="007354B1"/>
    <w:rsid w:val="00746ECC"/>
    <w:rsid w:val="007535F3"/>
    <w:rsid w:val="00755155"/>
    <w:rsid w:val="00756C61"/>
    <w:rsid w:val="0076798F"/>
    <w:rsid w:val="007721CF"/>
    <w:rsid w:val="007732B1"/>
    <w:rsid w:val="00786ECB"/>
    <w:rsid w:val="007A6D5A"/>
    <w:rsid w:val="007B5F68"/>
    <w:rsid w:val="007B7121"/>
    <w:rsid w:val="007C14C8"/>
    <w:rsid w:val="007C57F3"/>
    <w:rsid w:val="007D5197"/>
    <w:rsid w:val="007D65D4"/>
    <w:rsid w:val="007F72BC"/>
    <w:rsid w:val="00812228"/>
    <w:rsid w:val="00834A9A"/>
    <w:rsid w:val="008564C8"/>
    <w:rsid w:val="0087600D"/>
    <w:rsid w:val="00881AF9"/>
    <w:rsid w:val="008A2BD8"/>
    <w:rsid w:val="008A3340"/>
    <w:rsid w:val="008D048C"/>
    <w:rsid w:val="008D3AED"/>
    <w:rsid w:val="008D7E6E"/>
    <w:rsid w:val="00907799"/>
    <w:rsid w:val="00923877"/>
    <w:rsid w:val="0093432F"/>
    <w:rsid w:val="0093689C"/>
    <w:rsid w:val="00944F37"/>
    <w:rsid w:val="00973BCE"/>
    <w:rsid w:val="0099776C"/>
    <w:rsid w:val="009B1AEC"/>
    <w:rsid w:val="009D7B35"/>
    <w:rsid w:val="009E21A0"/>
    <w:rsid w:val="009E7D7E"/>
    <w:rsid w:val="009F644B"/>
    <w:rsid w:val="00A04255"/>
    <w:rsid w:val="00A10892"/>
    <w:rsid w:val="00A2126B"/>
    <w:rsid w:val="00A446A9"/>
    <w:rsid w:val="00A53D21"/>
    <w:rsid w:val="00A70695"/>
    <w:rsid w:val="00A83494"/>
    <w:rsid w:val="00A857B5"/>
    <w:rsid w:val="00A92150"/>
    <w:rsid w:val="00A96F76"/>
    <w:rsid w:val="00AA6FFD"/>
    <w:rsid w:val="00AB2E14"/>
    <w:rsid w:val="00AC5026"/>
    <w:rsid w:val="00AC6692"/>
    <w:rsid w:val="00AD1C18"/>
    <w:rsid w:val="00AD550D"/>
    <w:rsid w:val="00AD5904"/>
    <w:rsid w:val="00AD6D3C"/>
    <w:rsid w:val="00AE47AB"/>
    <w:rsid w:val="00AF7914"/>
    <w:rsid w:val="00B21F0F"/>
    <w:rsid w:val="00B41C2F"/>
    <w:rsid w:val="00B53A4D"/>
    <w:rsid w:val="00B7664A"/>
    <w:rsid w:val="00B960CF"/>
    <w:rsid w:val="00BB4136"/>
    <w:rsid w:val="00BB4E02"/>
    <w:rsid w:val="00BC01F4"/>
    <w:rsid w:val="00BC47AD"/>
    <w:rsid w:val="00BE2BFA"/>
    <w:rsid w:val="00BF30B1"/>
    <w:rsid w:val="00C01ABA"/>
    <w:rsid w:val="00C2043D"/>
    <w:rsid w:val="00C20C8E"/>
    <w:rsid w:val="00C50FB0"/>
    <w:rsid w:val="00C60D63"/>
    <w:rsid w:val="00C77DDA"/>
    <w:rsid w:val="00C87554"/>
    <w:rsid w:val="00CB1DC8"/>
    <w:rsid w:val="00CB574D"/>
    <w:rsid w:val="00CF6B72"/>
    <w:rsid w:val="00D0189F"/>
    <w:rsid w:val="00D05920"/>
    <w:rsid w:val="00D1705D"/>
    <w:rsid w:val="00D2484C"/>
    <w:rsid w:val="00D367CE"/>
    <w:rsid w:val="00D40AA9"/>
    <w:rsid w:val="00D57C81"/>
    <w:rsid w:val="00D8286F"/>
    <w:rsid w:val="00D92AFD"/>
    <w:rsid w:val="00DA6258"/>
    <w:rsid w:val="00DD29A5"/>
    <w:rsid w:val="00E13C6A"/>
    <w:rsid w:val="00E2127D"/>
    <w:rsid w:val="00E24FB0"/>
    <w:rsid w:val="00E27AFA"/>
    <w:rsid w:val="00E65F6C"/>
    <w:rsid w:val="00E73159"/>
    <w:rsid w:val="00E80BA0"/>
    <w:rsid w:val="00E82A9C"/>
    <w:rsid w:val="00E87667"/>
    <w:rsid w:val="00EB0A95"/>
    <w:rsid w:val="00EC6051"/>
    <w:rsid w:val="00ED1C51"/>
    <w:rsid w:val="00EE637B"/>
    <w:rsid w:val="00EF6FFB"/>
    <w:rsid w:val="00F07287"/>
    <w:rsid w:val="00F11F41"/>
    <w:rsid w:val="00F12C7C"/>
    <w:rsid w:val="00F14CA4"/>
    <w:rsid w:val="00F40A72"/>
    <w:rsid w:val="00F62B34"/>
    <w:rsid w:val="00FB6CF4"/>
    <w:rsid w:val="00FD58C6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D5AB"/>
  <w15:chartTrackingRefBased/>
  <w15:docId w15:val="{5559745A-48D7-416A-AB12-831422B4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87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23877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21C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73A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7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marttinasst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62A7-595F-4877-B351-6F90AC53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Шерстобитова</dc:creator>
  <cp:keywords/>
  <dc:description/>
  <cp:lastModifiedBy>Александра Шерстобитова</cp:lastModifiedBy>
  <cp:revision>2</cp:revision>
  <cp:lastPrinted>2022-06-13T11:05:00Z</cp:lastPrinted>
  <dcterms:created xsi:type="dcterms:W3CDTF">2022-07-31T08:28:00Z</dcterms:created>
  <dcterms:modified xsi:type="dcterms:W3CDTF">2022-07-31T08:28:00Z</dcterms:modified>
</cp:coreProperties>
</file>